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A35" w:rsidRDefault="00AB1A35" w:rsidP="00012E5B">
      <w:pPr>
        <w:jc w:val="both"/>
        <w:rPr>
          <w:rFonts w:ascii="Verdana" w:hAnsi="Verdana" w:cs="Verdana"/>
          <w:noProof/>
          <w:sz w:val="18"/>
          <w:szCs w:val="18"/>
          <w:lang w:eastAsia="el-GR"/>
        </w:rPr>
      </w:pPr>
      <w:r>
        <w:rPr>
          <w:rFonts w:ascii="Verdana" w:hAnsi="Verdana" w:cs="Verdana"/>
          <w:noProof/>
          <w:sz w:val="18"/>
          <w:szCs w:val="18"/>
          <w:lang w:val="en-US" w:eastAsia="el-GR"/>
        </w:rPr>
        <w:t xml:space="preserve">            </w:t>
      </w:r>
    </w:p>
    <w:p w:rsidR="00AB1A35" w:rsidRDefault="00AB1A35" w:rsidP="00012E5B">
      <w:pPr>
        <w:jc w:val="both"/>
        <w:rPr>
          <w:rFonts w:ascii="Verdana" w:hAnsi="Verdana" w:cs="Verdana"/>
          <w:noProof/>
          <w:sz w:val="18"/>
          <w:szCs w:val="18"/>
          <w:lang w:eastAsia="el-GR"/>
        </w:rPr>
      </w:pPr>
    </w:p>
    <w:p w:rsidR="00AB1A35" w:rsidRDefault="00AB1A35" w:rsidP="00012E5B">
      <w:pPr>
        <w:jc w:val="both"/>
        <w:rPr>
          <w:rFonts w:ascii="Verdana" w:hAnsi="Verdana" w:cs="Verdana"/>
          <w:noProof/>
          <w:sz w:val="18"/>
          <w:szCs w:val="18"/>
          <w:lang w:eastAsia="el-GR"/>
        </w:rPr>
      </w:pPr>
    </w:p>
    <w:p w:rsidR="00AB1A35" w:rsidRDefault="00AB1A35" w:rsidP="00012E5B">
      <w:pPr>
        <w:jc w:val="both"/>
        <w:rPr>
          <w:rFonts w:ascii="Verdana" w:hAnsi="Verdana" w:cs="Verdana"/>
          <w:noProof/>
          <w:sz w:val="18"/>
          <w:szCs w:val="18"/>
          <w:lang w:eastAsia="el-GR"/>
        </w:rPr>
      </w:pPr>
    </w:p>
    <w:p w:rsidR="00AB1A35" w:rsidRDefault="00AB1A35" w:rsidP="00012E5B">
      <w:pPr>
        <w:jc w:val="both"/>
        <w:rPr>
          <w:rFonts w:ascii="Times New Roman" w:hAnsi="Times New Roman" w:cs="Times New Roman"/>
        </w:rPr>
      </w:pPr>
      <w:r>
        <w:rPr>
          <w:rFonts w:ascii="Verdana" w:hAnsi="Verdana" w:cs="Verdana"/>
          <w:noProof/>
          <w:sz w:val="18"/>
          <w:szCs w:val="18"/>
          <w:lang w:eastAsia="el-GR"/>
        </w:rPr>
        <w:t xml:space="preserve">          </w:t>
      </w:r>
      <w:r w:rsidRPr="00365B4B">
        <w:rPr>
          <w:rFonts w:ascii="Verdana" w:hAnsi="Verdana" w:cs="Verdana"/>
          <w:noProof/>
          <w:sz w:val="18"/>
          <w:szCs w:val="18"/>
          <w:lang w:eastAsia="el-GR"/>
        </w:rPr>
        <w:t xml:space="preserve">  </w:t>
      </w:r>
      <w:r w:rsidRPr="009247B9">
        <w:rPr>
          <w:rFonts w:ascii="Verdana" w:hAnsi="Verdana" w:cs="Verdana"/>
          <w:noProof/>
          <w:sz w:val="18"/>
          <w:szCs w:val="18"/>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34.8pt;height:34.8pt;visibility:visible">
            <v:imagedata r:id="rId5" o:title=""/>
          </v:shape>
        </w:pict>
      </w:r>
    </w:p>
    <w:p w:rsidR="00AB1A35" w:rsidRPr="00DE6C69" w:rsidRDefault="00AB1A35" w:rsidP="00012E5B">
      <w:pPr>
        <w:jc w:val="both"/>
        <w:rPr>
          <w:rFonts w:ascii="Times New Roman" w:hAnsi="Times New Roman" w:cs="Times New Roman"/>
        </w:rPr>
      </w:pPr>
      <w:r w:rsidRPr="00DE6C69">
        <w:rPr>
          <w:rFonts w:ascii="Times New Roman" w:hAnsi="Times New Roman" w:cs="Times New Roman"/>
        </w:rPr>
        <w:t>ΕΛΛΗΝΙΚΗ ΔΗΜΟΚΡΑΤΙΑ</w:t>
      </w:r>
    </w:p>
    <w:p w:rsidR="00AB1A35" w:rsidRPr="00DE6C69" w:rsidRDefault="00AB1A35" w:rsidP="00012E5B">
      <w:pPr>
        <w:jc w:val="both"/>
        <w:rPr>
          <w:rFonts w:ascii="Times New Roman" w:hAnsi="Times New Roman" w:cs="Times New Roman"/>
        </w:rPr>
      </w:pPr>
      <w:r w:rsidRPr="00DE6C69">
        <w:rPr>
          <w:rFonts w:ascii="Times New Roman" w:hAnsi="Times New Roman" w:cs="Times New Roman"/>
        </w:rPr>
        <w:t>ΝΟΜΟΣ ΘΕΣΣΑΛΟΝΙΚΗΣ</w:t>
      </w:r>
    </w:p>
    <w:p w:rsidR="00AB1A35" w:rsidRPr="00DE6C69" w:rsidRDefault="00AB1A35" w:rsidP="00012E5B">
      <w:pPr>
        <w:jc w:val="both"/>
        <w:rPr>
          <w:rFonts w:ascii="Times New Roman" w:hAnsi="Times New Roman" w:cs="Times New Roman"/>
          <w:u w:val="single"/>
        </w:rPr>
      </w:pPr>
      <w:r w:rsidRPr="00DE6C69">
        <w:rPr>
          <w:rFonts w:ascii="Times New Roman" w:hAnsi="Times New Roman" w:cs="Times New Roman"/>
        </w:rPr>
        <w:t xml:space="preserve">ΔΗΜΟΣ ΠΥΛΑΙΑΣ – ΧΟΡΤΙΑΤΗ </w:t>
      </w:r>
    </w:p>
    <w:p w:rsidR="00AB1A35" w:rsidRPr="00DE6C69" w:rsidRDefault="00AB1A35" w:rsidP="00012E5B">
      <w:pPr>
        <w:jc w:val="both"/>
        <w:rPr>
          <w:rFonts w:ascii="Times New Roman" w:hAnsi="Times New Roman" w:cs="Times New Roman"/>
          <w:b/>
          <w:bCs/>
        </w:rPr>
      </w:pPr>
      <w:r w:rsidRPr="00DE6C69">
        <w:rPr>
          <w:rFonts w:ascii="Times New Roman" w:hAnsi="Times New Roman" w:cs="Times New Roman"/>
          <w:b/>
          <w:bCs/>
          <w:u w:val="single"/>
        </w:rPr>
        <w:t>ΓΡΑΦΕΙΟ ΔΗΜΟΤΙΚΟΥ ΣΥΜΒΟΥΛΙΟΥ</w:t>
      </w:r>
    </w:p>
    <w:p w:rsidR="00AB1A35" w:rsidRPr="00DE6C69" w:rsidRDefault="00AB1A35" w:rsidP="00012E5B">
      <w:pPr>
        <w:jc w:val="both"/>
        <w:rPr>
          <w:rFonts w:ascii="Times New Roman" w:hAnsi="Times New Roman" w:cs="Times New Roman"/>
        </w:rPr>
      </w:pPr>
      <w:r w:rsidRPr="00DE6C69">
        <w:rPr>
          <w:rFonts w:ascii="Times New Roman" w:hAnsi="Times New Roman" w:cs="Times New Roman"/>
        </w:rPr>
        <w:t xml:space="preserve">Πληροφορίες : Ελένη Γκένου/ </w:t>
      </w:r>
    </w:p>
    <w:p w:rsidR="00AB1A35" w:rsidRPr="00FF6056" w:rsidRDefault="00AB1A35" w:rsidP="00012E5B">
      <w:pPr>
        <w:jc w:val="both"/>
        <w:rPr>
          <w:rFonts w:ascii="Times New Roman" w:hAnsi="Times New Roman" w:cs="Times New Roman"/>
          <w:b/>
          <w:bCs/>
          <w:lang w:val="en-US"/>
        </w:rPr>
      </w:pPr>
      <w:r w:rsidRPr="00DE6C69">
        <w:rPr>
          <w:rFonts w:ascii="Times New Roman" w:hAnsi="Times New Roman" w:cs="Times New Roman"/>
          <w:lang w:val="en-US"/>
        </w:rPr>
        <w:t>Email</w:t>
      </w:r>
      <w:r w:rsidRPr="00FF6056">
        <w:rPr>
          <w:rFonts w:ascii="Times New Roman" w:hAnsi="Times New Roman" w:cs="Times New Roman"/>
          <w:lang w:val="en-US"/>
        </w:rPr>
        <w:t xml:space="preserve"> : </w:t>
      </w:r>
      <w:hyperlink r:id="rId6" w:history="1">
        <w:r w:rsidRPr="00DE6C69">
          <w:rPr>
            <w:rStyle w:val="Hyperlink"/>
            <w:rFonts w:ascii="Times New Roman" w:hAnsi="Times New Roman"/>
            <w:lang w:val="en-US"/>
          </w:rPr>
          <w:t>l</w:t>
        </w:r>
        <w:r w:rsidRPr="00FF6056">
          <w:rPr>
            <w:rStyle w:val="Hyperlink"/>
            <w:rFonts w:ascii="Times New Roman" w:hAnsi="Times New Roman"/>
            <w:lang w:val="en-US"/>
          </w:rPr>
          <w:t>.</w:t>
        </w:r>
        <w:r w:rsidRPr="00DE6C69">
          <w:rPr>
            <w:rStyle w:val="Hyperlink"/>
            <w:rFonts w:ascii="Times New Roman" w:hAnsi="Times New Roman"/>
            <w:lang w:val="en-US"/>
          </w:rPr>
          <w:t>genou</w:t>
        </w:r>
        <w:r w:rsidRPr="00FF6056">
          <w:rPr>
            <w:rStyle w:val="Hyperlink"/>
            <w:rFonts w:ascii="Times New Roman" w:hAnsi="Times New Roman"/>
            <w:lang w:val="en-US"/>
          </w:rPr>
          <w:t>@</w:t>
        </w:r>
        <w:r w:rsidRPr="00DE6C69">
          <w:rPr>
            <w:rStyle w:val="Hyperlink"/>
            <w:rFonts w:ascii="Times New Roman" w:hAnsi="Times New Roman"/>
            <w:lang w:val="en-US"/>
          </w:rPr>
          <w:t>pilea</w:t>
        </w:r>
        <w:r w:rsidRPr="00FF6056">
          <w:rPr>
            <w:rStyle w:val="Hyperlink"/>
            <w:rFonts w:ascii="Times New Roman" w:hAnsi="Times New Roman"/>
            <w:lang w:val="en-US"/>
          </w:rPr>
          <w:t>-</w:t>
        </w:r>
        <w:r w:rsidRPr="00DE6C69">
          <w:rPr>
            <w:rStyle w:val="Hyperlink"/>
            <w:rFonts w:ascii="Times New Roman" w:hAnsi="Times New Roman"/>
            <w:lang w:val="en-US"/>
          </w:rPr>
          <w:t>hortiatis</w:t>
        </w:r>
        <w:r w:rsidRPr="00FF6056">
          <w:rPr>
            <w:rStyle w:val="Hyperlink"/>
            <w:rFonts w:ascii="Times New Roman" w:hAnsi="Times New Roman"/>
            <w:lang w:val="en-US"/>
          </w:rPr>
          <w:t>.</w:t>
        </w:r>
        <w:r w:rsidRPr="00DE6C69">
          <w:rPr>
            <w:rStyle w:val="Hyperlink"/>
            <w:rFonts w:ascii="Times New Roman" w:hAnsi="Times New Roman"/>
            <w:lang w:val="en-US"/>
          </w:rPr>
          <w:t>gr</w:t>
        </w:r>
      </w:hyperlink>
      <w:r w:rsidRPr="00FF6056">
        <w:rPr>
          <w:rFonts w:ascii="Times New Roman" w:hAnsi="Times New Roman" w:cs="Times New Roman"/>
          <w:b/>
          <w:bCs/>
          <w:lang w:val="en-US"/>
        </w:rPr>
        <w:tab/>
      </w:r>
      <w:r w:rsidRPr="00FF6056">
        <w:rPr>
          <w:rFonts w:ascii="Times New Roman" w:hAnsi="Times New Roman" w:cs="Times New Roman"/>
          <w:b/>
          <w:bCs/>
          <w:lang w:val="en-US"/>
        </w:rPr>
        <w:tab/>
      </w:r>
      <w:r w:rsidRPr="00FF6056">
        <w:rPr>
          <w:rFonts w:ascii="Times New Roman" w:hAnsi="Times New Roman" w:cs="Times New Roman"/>
          <w:b/>
          <w:bCs/>
          <w:lang w:val="en-US"/>
        </w:rPr>
        <w:tab/>
        <w:t xml:space="preserve">          </w:t>
      </w:r>
    </w:p>
    <w:p w:rsidR="00AB1A35" w:rsidRPr="00DE6C69" w:rsidRDefault="00AB1A35" w:rsidP="00012E5B">
      <w:pPr>
        <w:jc w:val="both"/>
        <w:rPr>
          <w:rFonts w:ascii="Times New Roman" w:hAnsi="Times New Roman" w:cs="Times New Roman"/>
          <w:b/>
          <w:bCs/>
        </w:rPr>
      </w:pPr>
      <w:r w:rsidRPr="00DE6C69">
        <w:rPr>
          <w:rFonts w:ascii="Times New Roman" w:hAnsi="Times New Roman" w:cs="Times New Roman"/>
          <w:u w:val="single"/>
        </w:rPr>
        <w:t>Αριθ.Συνεδρίασης</w:t>
      </w:r>
      <w:r>
        <w:rPr>
          <w:rFonts w:ascii="Times New Roman" w:hAnsi="Times New Roman" w:cs="Times New Roman"/>
          <w:b/>
          <w:bCs/>
          <w:u w:val="single"/>
        </w:rPr>
        <w:t xml:space="preserve">    4</w:t>
      </w:r>
      <w:r w:rsidRPr="00DE6C69">
        <w:rPr>
          <w:rFonts w:ascii="Times New Roman" w:hAnsi="Times New Roman" w:cs="Times New Roman"/>
          <w:b/>
          <w:bCs/>
          <w:u w:val="single"/>
        </w:rPr>
        <w:t>η / 201</w:t>
      </w:r>
      <w:r>
        <w:rPr>
          <w:rFonts w:ascii="Times New Roman" w:hAnsi="Times New Roman" w:cs="Times New Roman"/>
          <w:b/>
          <w:bCs/>
          <w:u w:val="single"/>
        </w:rPr>
        <w:t>5</w:t>
      </w:r>
      <w:r w:rsidRPr="00DE6C69">
        <w:rPr>
          <w:rFonts w:ascii="Times New Roman" w:hAnsi="Times New Roman" w:cs="Times New Roman"/>
          <w:b/>
          <w:bCs/>
        </w:rPr>
        <w:t xml:space="preserve">                                             </w:t>
      </w:r>
      <w:r w:rsidRPr="00DE6C69">
        <w:rPr>
          <w:rFonts w:ascii="Times New Roman" w:hAnsi="Times New Roman" w:cs="Times New Roman"/>
          <w:b/>
          <w:bCs/>
        </w:rPr>
        <w:tab/>
        <w:t xml:space="preserve"> </w:t>
      </w:r>
    </w:p>
    <w:p w:rsidR="00AB1A35" w:rsidRPr="00DE6C69" w:rsidRDefault="00AB1A35" w:rsidP="00012E5B">
      <w:pPr>
        <w:jc w:val="both"/>
        <w:rPr>
          <w:rFonts w:ascii="Times New Roman" w:hAnsi="Times New Roman" w:cs="Times New Roman"/>
          <w:u w:val="single"/>
        </w:rPr>
      </w:pPr>
      <w:r w:rsidRPr="00DE6C69">
        <w:rPr>
          <w:rFonts w:ascii="Times New Roman" w:hAnsi="Times New Roman" w:cs="Times New Roman"/>
          <w:b/>
          <w:bCs/>
        </w:rPr>
        <w:t xml:space="preserve">                                                   </w:t>
      </w:r>
    </w:p>
    <w:p w:rsidR="00AB1A35" w:rsidRPr="00DE6C69" w:rsidRDefault="00AB1A35" w:rsidP="00012E5B">
      <w:pPr>
        <w:jc w:val="both"/>
        <w:rPr>
          <w:rFonts w:ascii="Times New Roman" w:hAnsi="Times New Roman" w:cs="Times New Roman"/>
          <w:b/>
          <w:bCs/>
        </w:rPr>
      </w:pPr>
      <w:r w:rsidRPr="00DE6C69">
        <w:rPr>
          <w:rFonts w:ascii="Times New Roman" w:hAnsi="Times New Roman" w:cs="Times New Roman"/>
          <w:b/>
          <w:bCs/>
        </w:rPr>
        <w:t xml:space="preserve">                                                                                    Πανόραμα  </w:t>
      </w:r>
      <w:r>
        <w:rPr>
          <w:rFonts w:ascii="Times New Roman" w:hAnsi="Times New Roman" w:cs="Times New Roman"/>
          <w:b/>
          <w:bCs/>
        </w:rPr>
        <w:t>20 Φεβρουαρίου</w:t>
      </w:r>
      <w:r w:rsidRPr="00DE6C69">
        <w:rPr>
          <w:rFonts w:ascii="Times New Roman" w:hAnsi="Times New Roman" w:cs="Times New Roman"/>
          <w:b/>
          <w:bCs/>
        </w:rPr>
        <w:t xml:space="preserve">  201</w:t>
      </w:r>
      <w:r>
        <w:rPr>
          <w:rFonts w:ascii="Times New Roman" w:hAnsi="Times New Roman" w:cs="Times New Roman"/>
          <w:b/>
          <w:bCs/>
        </w:rPr>
        <w:t>5</w:t>
      </w:r>
    </w:p>
    <w:p w:rsidR="00AB1A35" w:rsidRPr="00A963AB" w:rsidRDefault="00AB1A35" w:rsidP="00012E5B">
      <w:pPr>
        <w:jc w:val="center"/>
        <w:rPr>
          <w:rFonts w:ascii="Times New Roman" w:hAnsi="Times New Roman" w:cs="Times New Roman"/>
          <w:b/>
          <w:bCs/>
        </w:rPr>
      </w:pPr>
      <w:r>
        <w:rPr>
          <w:rFonts w:ascii="Times New Roman" w:hAnsi="Times New Roman" w:cs="Times New Roman"/>
        </w:rPr>
        <w:t xml:space="preserve">          </w:t>
      </w:r>
      <w:r w:rsidRPr="00DE6C69">
        <w:rPr>
          <w:rFonts w:ascii="Times New Roman" w:hAnsi="Times New Roman" w:cs="Times New Roman"/>
        </w:rPr>
        <w:t xml:space="preserve">   </w:t>
      </w:r>
      <w:r w:rsidRPr="00C61CF2">
        <w:rPr>
          <w:rFonts w:ascii="Times New Roman" w:hAnsi="Times New Roman" w:cs="Times New Roman"/>
        </w:rPr>
        <w:t xml:space="preserve">        </w:t>
      </w:r>
      <w:r w:rsidRPr="00DE6C69">
        <w:rPr>
          <w:rFonts w:ascii="Times New Roman" w:hAnsi="Times New Roman" w:cs="Times New Roman"/>
          <w:b/>
          <w:bCs/>
        </w:rPr>
        <w:t xml:space="preserve">Αριθ.πρωτ.  </w:t>
      </w:r>
      <w:r w:rsidRPr="00DA3550">
        <w:rPr>
          <w:rFonts w:ascii="Times New Roman" w:hAnsi="Times New Roman" w:cs="Times New Roman"/>
          <w:b/>
          <w:bCs/>
        </w:rPr>
        <w:t xml:space="preserve">  </w:t>
      </w:r>
      <w:r w:rsidRPr="00C61CF2">
        <w:rPr>
          <w:rFonts w:ascii="Times New Roman" w:hAnsi="Times New Roman" w:cs="Times New Roman"/>
          <w:b/>
          <w:bCs/>
        </w:rPr>
        <w:t xml:space="preserve">   </w:t>
      </w:r>
      <w:r>
        <w:rPr>
          <w:rFonts w:ascii="Times New Roman" w:hAnsi="Times New Roman" w:cs="Times New Roman"/>
          <w:b/>
          <w:bCs/>
        </w:rPr>
        <w:t>5815</w:t>
      </w:r>
      <w:r w:rsidRPr="00C61CF2">
        <w:rPr>
          <w:rFonts w:ascii="Times New Roman" w:hAnsi="Times New Roman" w:cs="Times New Roman"/>
          <w:b/>
          <w:bCs/>
        </w:rPr>
        <w:t xml:space="preserve">   </w:t>
      </w:r>
    </w:p>
    <w:p w:rsidR="00AB1A35" w:rsidRDefault="00AB1A35" w:rsidP="00012E5B">
      <w:pPr>
        <w:tabs>
          <w:tab w:val="left" w:pos="6840"/>
        </w:tabs>
        <w:jc w:val="center"/>
        <w:rPr>
          <w:rFonts w:ascii="Times New Roman" w:hAnsi="Times New Roman" w:cs="Times New Roman"/>
          <w:b/>
          <w:bCs/>
        </w:rPr>
      </w:pPr>
    </w:p>
    <w:p w:rsidR="00AB1A35" w:rsidRDefault="00AB1A35" w:rsidP="00012E5B">
      <w:pPr>
        <w:tabs>
          <w:tab w:val="left" w:pos="6840"/>
        </w:tabs>
        <w:jc w:val="center"/>
        <w:rPr>
          <w:rFonts w:ascii="Times New Roman" w:hAnsi="Times New Roman" w:cs="Times New Roman"/>
          <w:b/>
          <w:bCs/>
        </w:rPr>
      </w:pPr>
    </w:p>
    <w:p w:rsidR="00AB1A35" w:rsidRPr="00DE6C69" w:rsidRDefault="00AB1A35" w:rsidP="00012E5B">
      <w:pPr>
        <w:tabs>
          <w:tab w:val="left" w:pos="6840"/>
        </w:tabs>
        <w:jc w:val="center"/>
        <w:rPr>
          <w:rFonts w:ascii="Times New Roman" w:hAnsi="Times New Roman" w:cs="Times New Roman"/>
          <w:b/>
          <w:bCs/>
        </w:rPr>
      </w:pPr>
    </w:p>
    <w:p w:rsidR="00AB1A35" w:rsidRPr="00DE6C69" w:rsidRDefault="00AB1A35" w:rsidP="00012E5B">
      <w:pPr>
        <w:jc w:val="center"/>
        <w:rPr>
          <w:rFonts w:ascii="Times New Roman" w:hAnsi="Times New Roman" w:cs="Times New Roman"/>
          <w:b/>
          <w:bCs/>
        </w:rPr>
      </w:pPr>
      <w:r w:rsidRPr="00DE6C69">
        <w:rPr>
          <w:rFonts w:ascii="Times New Roman" w:hAnsi="Times New Roman" w:cs="Times New Roman"/>
          <w:b/>
          <w:bCs/>
        </w:rPr>
        <w:t>ΠΡΟΣ</w:t>
      </w:r>
    </w:p>
    <w:p w:rsidR="00AB1A35" w:rsidRPr="00DE6C69" w:rsidRDefault="00AB1A35" w:rsidP="00012E5B">
      <w:pPr>
        <w:jc w:val="center"/>
        <w:rPr>
          <w:rFonts w:ascii="Times New Roman" w:hAnsi="Times New Roman" w:cs="Times New Roman"/>
        </w:rPr>
      </w:pPr>
      <w:r w:rsidRPr="00DE6C69">
        <w:rPr>
          <w:rFonts w:ascii="Times New Roman" w:hAnsi="Times New Roman" w:cs="Times New Roman"/>
          <w:b/>
          <w:bCs/>
        </w:rPr>
        <w:t>ΤΑΚΤΙΚΑ ΜΕΛΗ ΤΟΥ ΔΗΜΟΤΙΚΟΥ ΣΥΜΒΟΥΛΙΟΥ</w:t>
      </w:r>
    </w:p>
    <w:p w:rsidR="00AB1A35" w:rsidRPr="00DE6C69" w:rsidRDefault="00AB1A35" w:rsidP="003B2A33">
      <w:pPr>
        <w:tabs>
          <w:tab w:val="left" w:pos="7380"/>
        </w:tabs>
        <w:jc w:val="both"/>
        <w:rPr>
          <w:rFonts w:ascii="Times New Roman" w:hAnsi="Times New Roman" w:cs="Times New Roman"/>
        </w:rPr>
      </w:pPr>
      <w:r w:rsidRPr="00DE6C69">
        <w:rPr>
          <w:rFonts w:ascii="Times New Roman" w:hAnsi="Times New Roman" w:cs="Times New Roman"/>
        </w:rPr>
        <w:t xml:space="preserve">Σύμφωνα με τις διατάξεις του  άρθ.64 παρ.1 του Ν.3852/2010  καλείστε να προσέλθετε σε </w:t>
      </w:r>
      <w:r w:rsidRPr="00DE6C69">
        <w:rPr>
          <w:rFonts w:ascii="Times New Roman" w:hAnsi="Times New Roman" w:cs="Times New Roman"/>
          <w:b/>
        </w:rPr>
        <w:t xml:space="preserve"> Τακτική </w:t>
      </w:r>
      <w:r w:rsidRPr="00DE6C69">
        <w:rPr>
          <w:rFonts w:ascii="Times New Roman" w:hAnsi="Times New Roman" w:cs="Times New Roman"/>
        </w:rPr>
        <w:t>συνεδρίαση στο Δημοτικό Κατάστημα που βρίσκεται  στ</w:t>
      </w:r>
      <w:r w:rsidRPr="00DE6C69">
        <w:rPr>
          <w:rFonts w:ascii="Times New Roman" w:hAnsi="Times New Roman" w:cs="Times New Roman"/>
          <w:lang w:val="en-US"/>
        </w:rPr>
        <w:t>o</w:t>
      </w:r>
      <w:r w:rsidRPr="00DE6C69">
        <w:rPr>
          <w:rFonts w:ascii="Times New Roman" w:hAnsi="Times New Roman" w:cs="Times New Roman"/>
        </w:rPr>
        <w:t xml:space="preserve"> Πανόραμα (Σαμανίδη 21)  </w:t>
      </w:r>
      <w:r>
        <w:rPr>
          <w:rFonts w:ascii="Times New Roman" w:hAnsi="Times New Roman" w:cs="Times New Roman"/>
        </w:rPr>
        <w:t xml:space="preserve">στις </w:t>
      </w:r>
      <w:r>
        <w:rPr>
          <w:rFonts w:ascii="Times New Roman" w:hAnsi="Times New Roman" w:cs="Times New Roman"/>
          <w:b/>
        </w:rPr>
        <w:t>25</w:t>
      </w:r>
      <w:r w:rsidRPr="00E51101">
        <w:rPr>
          <w:rFonts w:ascii="Times New Roman" w:hAnsi="Times New Roman" w:cs="Times New Roman"/>
          <w:b/>
        </w:rPr>
        <w:t xml:space="preserve"> </w:t>
      </w:r>
      <w:r>
        <w:rPr>
          <w:rFonts w:ascii="Times New Roman" w:hAnsi="Times New Roman" w:cs="Times New Roman"/>
          <w:b/>
        </w:rPr>
        <w:t xml:space="preserve">Φεβρουαρίου </w:t>
      </w:r>
      <w:r w:rsidRPr="00DE6C69">
        <w:rPr>
          <w:rFonts w:ascii="Times New Roman" w:hAnsi="Times New Roman" w:cs="Times New Roman"/>
          <w:b/>
        </w:rPr>
        <w:t xml:space="preserve"> </w:t>
      </w:r>
      <w:r w:rsidRPr="00DE6C69">
        <w:rPr>
          <w:rFonts w:ascii="Times New Roman" w:hAnsi="Times New Roman" w:cs="Times New Roman"/>
        </w:rPr>
        <w:t xml:space="preserve"> </w:t>
      </w:r>
      <w:r w:rsidRPr="00DE6C69">
        <w:rPr>
          <w:rFonts w:ascii="Times New Roman" w:hAnsi="Times New Roman" w:cs="Times New Roman"/>
          <w:b/>
          <w:bCs/>
        </w:rPr>
        <w:t>201</w:t>
      </w:r>
      <w:r>
        <w:rPr>
          <w:rFonts w:ascii="Times New Roman" w:hAnsi="Times New Roman" w:cs="Times New Roman"/>
          <w:b/>
          <w:bCs/>
        </w:rPr>
        <w:t>5</w:t>
      </w:r>
      <w:r w:rsidRPr="00DE6C69">
        <w:rPr>
          <w:rFonts w:ascii="Times New Roman" w:hAnsi="Times New Roman" w:cs="Times New Roman"/>
        </w:rPr>
        <w:t xml:space="preserve">  ημέρα</w:t>
      </w:r>
      <w:r>
        <w:rPr>
          <w:rFonts w:ascii="Times New Roman" w:hAnsi="Times New Roman" w:cs="Times New Roman"/>
        </w:rPr>
        <w:t xml:space="preserve"> </w:t>
      </w:r>
      <w:r>
        <w:rPr>
          <w:rFonts w:ascii="Times New Roman" w:hAnsi="Times New Roman" w:cs="Times New Roman"/>
          <w:b/>
        </w:rPr>
        <w:t xml:space="preserve">Τετάρτη </w:t>
      </w:r>
      <w:r w:rsidRPr="007D74A3">
        <w:rPr>
          <w:rFonts w:ascii="Times New Roman" w:hAnsi="Times New Roman" w:cs="Times New Roman"/>
          <w:b/>
        </w:rPr>
        <w:t xml:space="preserve"> </w:t>
      </w:r>
      <w:r w:rsidRPr="00702770">
        <w:rPr>
          <w:rFonts w:ascii="Times New Roman" w:hAnsi="Times New Roman" w:cs="Times New Roman"/>
          <w:b/>
          <w:sz w:val="28"/>
          <w:szCs w:val="28"/>
        </w:rPr>
        <w:t xml:space="preserve"> </w:t>
      </w:r>
      <w:r w:rsidRPr="00BA5C9E">
        <w:rPr>
          <w:rFonts w:ascii="Times New Roman" w:hAnsi="Times New Roman" w:cs="Times New Roman"/>
        </w:rPr>
        <w:t xml:space="preserve">και ώρα    </w:t>
      </w:r>
      <w:r w:rsidRPr="003A1ACF">
        <w:rPr>
          <w:rFonts w:ascii="Times New Roman" w:hAnsi="Times New Roman" w:cs="Times New Roman"/>
          <w:b/>
        </w:rPr>
        <w:t xml:space="preserve">19 </w:t>
      </w:r>
      <w:r w:rsidRPr="00BA5C9E">
        <w:rPr>
          <w:rFonts w:ascii="Times New Roman" w:hAnsi="Times New Roman" w:cs="Times New Roman"/>
          <w:b/>
          <w:color w:val="auto"/>
        </w:rPr>
        <w:t>:00</w:t>
      </w:r>
      <w:r w:rsidRPr="00BA5C9E">
        <w:rPr>
          <w:rFonts w:ascii="Times New Roman" w:hAnsi="Times New Roman" w:cs="Times New Roman"/>
        </w:rPr>
        <w:t xml:space="preserve">   με θέματα:</w:t>
      </w:r>
    </w:p>
    <w:p w:rsidR="00AB1A35" w:rsidRPr="00F22AB5" w:rsidRDefault="00AB1A35" w:rsidP="00012E5B">
      <w:pPr>
        <w:jc w:val="both"/>
        <w:rPr>
          <w:rFonts w:ascii="Gentium Basic" w:hAnsi="Gentium Basic" w:cs="Times New Roman"/>
        </w:rPr>
      </w:pPr>
    </w:p>
    <w:tbl>
      <w:tblPr>
        <w:tblpPr w:leftFromText="180" w:rightFromText="180" w:vertAnchor="text" w:tblpY="1"/>
        <w:tblOverlap w:val="never"/>
        <w:tblW w:w="10396" w:type="dxa"/>
        <w:tblLayout w:type="fixed"/>
        <w:tblLook w:val="0000"/>
      </w:tblPr>
      <w:tblGrid>
        <w:gridCol w:w="900"/>
        <w:gridCol w:w="9496"/>
      </w:tblGrid>
      <w:tr w:rsidR="00AB1A35" w:rsidRPr="003B2A33" w:rsidTr="00855CEC">
        <w:tc>
          <w:tcPr>
            <w:tcW w:w="900" w:type="dxa"/>
            <w:tcBorders>
              <w:top w:val="single" w:sz="4" w:space="0" w:color="000000"/>
              <w:left w:val="single" w:sz="4" w:space="0" w:color="000000"/>
              <w:bottom w:val="single" w:sz="4" w:space="0" w:color="000000"/>
            </w:tcBorders>
            <w:vAlign w:val="center"/>
          </w:tcPr>
          <w:p w:rsidR="00AB1A35" w:rsidRPr="003B2A33" w:rsidRDefault="00AB1A35" w:rsidP="00855CEC">
            <w:pPr>
              <w:pStyle w:val="BodyText"/>
              <w:spacing w:line="240" w:lineRule="auto"/>
              <w:rPr>
                <w:rFonts w:ascii="Times New Roman" w:hAnsi="Times New Roman" w:cs="Times New Roman"/>
                <w:i w:val="0"/>
                <w:iCs w:val="0"/>
                <w:sz w:val="24"/>
                <w:szCs w:val="24"/>
              </w:rPr>
            </w:pPr>
            <w:r w:rsidRPr="003B2A33">
              <w:rPr>
                <w:rFonts w:ascii="Times New Roman" w:hAnsi="Times New Roman" w:cs="Times New Roman"/>
                <w:b/>
                <w:bCs/>
                <w:i w:val="0"/>
                <w:iCs w:val="0"/>
                <w:sz w:val="24"/>
                <w:szCs w:val="24"/>
              </w:rPr>
              <w:t>Α/Α</w:t>
            </w: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3B2A33" w:rsidRDefault="00AB1A35" w:rsidP="00855CEC">
            <w:pPr>
              <w:pStyle w:val="BodyText"/>
              <w:spacing w:line="240" w:lineRule="auto"/>
              <w:ind w:left="252" w:firstLine="360"/>
              <w:jc w:val="left"/>
              <w:rPr>
                <w:rFonts w:ascii="Times New Roman" w:hAnsi="Times New Roman" w:cs="Times New Roman"/>
                <w:i w:val="0"/>
                <w:iCs w:val="0"/>
                <w:sz w:val="24"/>
                <w:szCs w:val="24"/>
              </w:rPr>
            </w:pPr>
            <w:r w:rsidRPr="003B2A33">
              <w:rPr>
                <w:rFonts w:ascii="Times New Roman" w:hAnsi="Times New Roman" w:cs="Times New Roman"/>
                <w:i w:val="0"/>
                <w:iCs w:val="0"/>
                <w:sz w:val="24"/>
                <w:szCs w:val="24"/>
              </w:rPr>
              <w:t xml:space="preserve">                                            </w:t>
            </w:r>
          </w:p>
          <w:p w:rsidR="00AB1A35" w:rsidRPr="003B2A33" w:rsidRDefault="00AB1A35" w:rsidP="00855CEC">
            <w:pPr>
              <w:pStyle w:val="BodyText"/>
              <w:spacing w:line="240" w:lineRule="auto"/>
              <w:ind w:left="252" w:firstLine="360"/>
              <w:jc w:val="left"/>
              <w:rPr>
                <w:rFonts w:ascii="Times New Roman" w:hAnsi="Times New Roman" w:cs="Times New Roman"/>
                <w:b/>
                <w:bCs/>
                <w:i w:val="0"/>
                <w:iCs w:val="0"/>
                <w:sz w:val="24"/>
                <w:szCs w:val="24"/>
              </w:rPr>
            </w:pPr>
            <w:r w:rsidRPr="003B2A33">
              <w:rPr>
                <w:rFonts w:ascii="Times New Roman" w:hAnsi="Times New Roman" w:cs="Times New Roman"/>
                <w:i w:val="0"/>
                <w:iCs w:val="0"/>
                <w:sz w:val="24"/>
                <w:szCs w:val="24"/>
              </w:rPr>
              <w:t xml:space="preserve">                                         </w:t>
            </w:r>
            <w:r w:rsidRPr="003B2A33">
              <w:rPr>
                <w:rFonts w:ascii="Times New Roman" w:hAnsi="Times New Roman" w:cs="Times New Roman"/>
                <w:b/>
                <w:bCs/>
                <w:i w:val="0"/>
                <w:iCs w:val="0"/>
                <w:sz w:val="24"/>
                <w:szCs w:val="24"/>
              </w:rPr>
              <w:t xml:space="preserve">ΤΑΚΤΙΚΑ   ΘΕΜΑΤΑ </w:t>
            </w:r>
          </w:p>
        </w:tc>
      </w:tr>
      <w:tr w:rsidR="00AB1A35" w:rsidRPr="00BA5C9E" w:rsidTr="00FF6056">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FF6056" w:rsidRDefault="00AB1A35" w:rsidP="00CD3C53">
            <w:pPr>
              <w:jc w:val="both"/>
              <w:rPr>
                <w:rFonts w:ascii="Times New Roman" w:hAnsi="Times New Roman" w:cs="Times New Roman"/>
                <w:position w:val="10"/>
              </w:rPr>
            </w:pPr>
            <w:r w:rsidRPr="00FF6056">
              <w:rPr>
                <w:rFonts w:ascii="Times New Roman" w:hAnsi="Times New Roman" w:cs="Times New Roman"/>
                <w:position w:val="10"/>
              </w:rPr>
              <w:t>«Τροποποίηση συμβάσεως – Μετάθεση χρόνου υλοποίησης έργου».</w:t>
            </w:r>
          </w:p>
          <w:p w:rsidR="00AB1A35" w:rsidRPr="00BA5C9E" w:rsidRDefault="00AB1A35" w:rsidP="00CD3C53">
            <w:pPr>
              <w:jc w:val="both"/>
              <w:rPr>
                <w:rFonts w:ascii="Times New Roman" w:hAnsi="Times New Roman" w:cs="Times New Roman"/>
              </w:rPr>
            </w:pP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outlineLvl w:val="0"/>
              <w:rPr>
                <w:rFonts w:ascii="Times New Roman" w:hAnsi="Times New Roman" w:cs="Times New Roman"/>
                <w:bCs/>
              </w:rPr>
            </w:pPr>
            <w:r w:rsidRPr="00BA5C9E">
              <w:rPr>
                <w:rFonts w:ascii="Times New Roman" w:hAnsi="Times New Roman" w:cs="Times New Roman"/>
                <w:bCs/>
              </w:rPr>
              <w:t>«Καταβολή ποσού 559 Ευρώ εις βάρος του κωδικού 00-6053 υπό τον τίτλο “Εργοδοτικές εισφορές υπαλλήλων ειδικών θέσεων” για καταβολή υπέρ του Ταμείου Αλληλοβοηθείας Δικηγόρων Θεσσαλονίκης (Τ.Α.Δ.Ι.Θ.) ως ετήσια ασφαλιστική εισφορά έτους 2014 δια τον έμμισθο δικηγόρο του Δήμου Κωνσταντίνο Ν. Παπαδόπουλο».</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outlineLvl w:val="0"/>
              <w:rPr>
                <w:rFonts w:ascii="Times New Roman" w:hAnsi="Times New Roman" w:cs="Times New Roman"/>
              </w:rPr>
            </w:pPr>
            <w:r w:rsidRPr="00BA5C9E">
              <w:rPr>
                <w:rFonts w:ascii="Times New Roman" w:hAnsi="Times New Roman" w:cs="Times New Roman"/>
                <w:bCs/>
              </w:rPr>
              <w:t xml:space="preserve">Έγκριση καταβολής ετήσιας εισφοράς 2% υπέρ του Ε.Τ.Α.Α./Τ.Υ.Δ.Θ. (Ενιαίου Ταμείου Ανεξάρτητα Απασχολουμένων/Τομέας Υγείας Δικηγόρων Θεσσαλονίκης), επί της ετήσιας αμοιβής 2014 του Δικηγόρου του Δήμου Πυλαίας – Χορτιάτη </w:t>
            </w:r>
            <w:smartTag w:uri="urn:schemas-microsoft-com:office:smarttags" w:element="PersonName">
              <w:smartTagPr>
                <w:attr w:name="ProductID" w:val="κ. Κωνσταντίνου"/>
              </w:smartTagPr>
              <w:r w:rsidRPr="00BA5C9E">
                <w:rPr>
                  <w:rFonts w:ascii="Times New Roman" w:hAnsi="Times New Roman" w:cs="Times New Roman"/>
                  <w:bCs/>
                </w:rPr>
                <w:t>κ. Κωνσταντίνου</w:t>
              </w:r>
            </w:smartTag>
            <w:r w:rsidRPr="00BA5C9E">
              <w:rPr>
                <w:rFonts w:ascii="Times New Roman" w:hAnsi="Times New Roman" w:cs="Times New Roman"/>
                <w:bCs/>
              </w:rPr>
              <w:t xml:space="preserve"> Παπαδόπουλου, ποσού 514,86 Ευρώ».</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rPr>
            </w:pPr>
            <w:r w:rsidRPr="00BA5C9E">
              <w:rPr>
                <w:rFonts w:ascii="Times New Roman" w:hAnsi="Times New Roman" w:cs="Times New Roman"/>
              </w:rPr>
              <w:t>Παράταση προθεσμίας περάτωσης του έργου « Κατασκευή δικτύου ηλεκτροφωτισμού σε κοινόχρηστους χώρους» , αρ. μελέτης   38/2014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rPr>
            </w:pPr>
            <w:r w:rsidRPr="00BA5C9E">
              <w:rPr>
                <w:rFonts w:ascii="Times New Roman" w:hAnsi="Times New Roman" w:cs="Times New Roman"/>
              </w:rPr>
              <w:t xml:space="preserve">   Έγκριση 1ου Ανακεφαλαιωτικού Πίνακα Διάθεσης Απρόβλεπτων Δαπανών του έργου  με αριθμ. 38/2014  μελέτης της Δ.Τ.Υ. με τίτλο «Κατασκευή δικτύου ηλεκτροφωτισμού σε κοινόχρηστους χώρους», προϋπολογισμού 163.000,00€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rPr>
            </w:pPr>
            <w:r w:rsidRPr="00BA5C9E">
              <w:rPr>
                <w:rFonts w:ascii="Times New Roman" w:hAnsi="Times New Roman" w:cs="Times New Roman"/>
              </w:rPr>
              <w:t>Έγκριση κατασκευής του έργου της με αριθμ. 18/2015 μελέτης της Δ.Τ.Υ. με τίτλο «ΣΥΝΤΗΡΗΣΕΙΣ ΣΧΟΛΙΚΩΝ ΚΤΙΡΙΩΝ Δ.Ε. ΠΥΛΑΙΑΣ 2015», προϋπολογισμού 130.000,00 ΕΥΡΩ, καθορισμός τρόπου εκτέλεσης αυτού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widowControl w:val="0"/>
              <w:tabs>
                <w:tab w:val="left" w:pos="10206"/>
              </w:tabs>
              <w:autoSpaceDE w:val="0"/>
              <w:autoSpaceDN w:val="0"/>
              <w:jc w:val="both"/>
              <w:rPr>
                <w:rFonts w:ascii="Times New Roman" w:hAnsi="Times New Roman" w:cs="Times New Roman"/>
              </w:rPr>
            </w:pPr>
            <w:r w:rsidRPr="00BA5C9E">
              <w:rPr>
                <w:rFonts w:ascii="Times New Roman" w:hAnsi="Times New Roman" w:cs="Times New Roman"/>
              </w:rPr>
              <w:t>Αίτηση αναδόχου για δεύτερη παράταση προθεσμίας περάτωσης του έργου               «Αποκατάσταση και ανάδειξη διατηρητέου μνημείου (Καμάρας) στη συμβολή της Περιφερειακής τάφρου με το Ελαιόρεμα στην Δ.Ε. Πυλαίας», αρ. μελέτης  57/2013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rPr>
            </w:pPr>
            <w:r w:rsidRPr="00BA5C9E">
              <w:rPr>
                <w:rFonts w:ascii="Times New Roman" w:hAnsi="Times New Roman" w:cs="Times New Roman"/>
                <w:u w:val="single"/>
              </w:rPr>
              <w:t>Έγκριση 1</w:t>
            </w:r>
            <w:r w:rsidRPr="00BA5C9E">
              <w:rPr>
                <w:rFonts w:ascii="Times New Roman" w:hAnsi="Times New Roman" w:cs="Times New Roman"/>
                <w:u w:val="single"/>
                <w:vertAlign w:val="superscript"/>
              </w:rPr>
              <w:t>ου</w:t>
            </w:r>
            <w:r w:rsidRPr="00BA5C9E">
              <w:rPr>
                <w:rFonts w:ascii="Times New Roman" w:hAnsi="Times New Roman" w:cs="Times New Roman"/>
                <w:u w:val="single"/>
              </w:rPr>
              <w:t xml:space="preserve"> Ανακεφαλαιωτικού Πίνακα Εργασιών του έργου 'Διαμόρφωση τμήματος του υπ. αρ. 342 τεμαχίου οριστικής διανομής αγροκτήματος Φιλύρου – περιοχή ‘Αμαδρυάς’  προυπολογισμού  μελέτης 73.362,00</w:t>
            </w:r>
            <w:r w:rsidRPr="00BA5C9E">
              <w:rPr>
                <w:rFonts w:ascii="Times New Roman" w:hAnsi="Times New Roman" w:cs="Times New Roman"/>
                <w:bCs/>
                <w:u w:val="single"/>
              </w:rPr>
              <w:t xml:space="preserve"> ευρώ με ΦΠΑ.</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tabs>
                <w:tab w:val="left" w:pos="2595"/>
              </w:tabs>
              <w:autoSpaceDE w:val="0"/>
              <w:autoSpaceDN w:val="0"/>
              <w:jc w:val="both"/>
              <w:rPr>
                <w:rFonts w:ascii="Times New Roman" w:hAnsi="Times New Roman" w:cs="Times New Roman"/>
              </w:rPr>
            </w:pPr>
            <w:r w:rsidRPr="00BA5C9E">
              <w:rPr>
                <w:rFonts w:ascii="Times New Roman" w:hAnsi="Times New Roman" w:cs="Times New Roman"/>
              </w:rPr>
              <w:t>Έγκριση πρωτοκόλλου προσωρινής και οριστικής παραλαβής του έργου «Διαμόρφωση χώρου πρόσβασης λεωφορείων στο 1</w:t>
            </w:r>
            <w:r w:rsidRPr="00BA5C9E">
              <w:rPr>
                <w:rFonts w:ascii="Times New Roman" w:hAnsi="Times New Roman" w:cs="Times New Roman"/>
                <w:vertAlign w:val="superscript"/>
              </w:rPr>
              <w:t>ο</w:t>
            </w:r>
            <w:r w:rsidRPr="00BA5C9E">
              <w:rPr>
                <w:rFonts w:ascii="Times New Roman" w:hAnsi="Times New Roman" w:cs="Times New Roman"/>
              </w:rPr>
              <w:t xml:space="preserve"> Δημοτικό Σχολείο Πυλαίας» με αρ.μελ. 06/2012 του Δήμου Πυλαίας – Χορτιάτη.</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rPr>
            </w:pPr>
            <w:r w:rsidRPr="00BA5C9E">
              <w:rPr>
                <w:rFonts w:ascii="Times New Roman" w:hAnsi="Times New Roman" w:cs="Times New Roman"/>
              </w:rPr>
              <w:t xml:space="preserve">Έγκριση εκτέλεσης της «Προμήθεια υλικών οικοδομικών έργων 2015» .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noProof/>
                <w:lang w:eastAsia="el-GR"/>
              </w:rPr>
            </w:pPr>
            <w:r w:rsidRPr="00BA5C9E">
              <w:rPr>
                <w:rFonts w:ascii="Times New Roman" w:hAnsi="Times New Roman" w:cs="Times New Roman"/>
                <w:noProof/>
                <w:lang w:eastAsia="el-GR"/>
              </w:rPr>
              <w:t>Έγκριση δαπάνης για τη σύνδεση με το δίκτυο της ΔΕΔΔΗΕ , για την λειτουργία του 3</w:t>
            </w:r>
            <w:r w:rsidRPr="00BA5C9E">
              <w:rPr>
                <w:rFonts w:ascii="Times New Roman" w:hAnsi="Times New Roman" w:cs="Times New Roman"/>
                <w:noProof/>
                <w:vertAlign w:val="superscript"/>
                <w:lang w:eastAsia="el-GR"/>
              </w:rPr>
              <w:t>ου</w:t>
            </w:r>
            <w:r w:rsidRPr="00BA5C9E">
              <w:rPr>
                <w:rFonts w:ascii="Times New Roman" w:hAnsi="Times New Roman" w:cs="Times New Roman"/>
                <w:noProof/>
                <w:lang w:eastAsia="el-GR"/>
              </w:rPr>
              <w:t xml:space="preserve"> ολοήμερου 6θέσιου Δημοτικού Σχολείου Πυλαίας προϋπολογισμού 9.183,06 και καθορισμός τρόπου εκτέλεσης αυτής.</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widowControl w:val="0"/>
              <w:jc w:val="both"/>
              <w:rPr>
                <w:rFonts w:ascii="Times New Roman" w:hAnsi="Times New Roman" w:cs="Times New Roman"/>
              </w:rPr>
            </w:pPr>
            <w:r w:rsidRPr="00BA5C9E">
              <w:rPr>
                <w:rFonts w:ascii="Times New Roman" w:hAnsi="Times New Roman" w:cs="Times New Roman"/>
              </w:rPr>
              <w:t>«ΣΥΓΚΡΟΤΗΣΗ ΤΡΙΜΕΛΟΥΣ ΓΝΩΜΟΔΟΤΙΚΗΣ ΕΠΙΤΡΟΠΗΣ ΓΙΑ ΤΗΝ ΚΑΤΑΣΤΟΦΗ ΑΝΤΙΚΕΙΜΕΝΩΝ ΑΝΕΥ ΑΞΙΑΣ».</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72787C"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72787C" w:rsidRDefault="00AB1A35" w:rsidP="00CD3C53">
            <w:pPr>
              <w:jc w:val="both"/>
              <w:rPr>
                <w:rFonts w:ascii="Times New Roman" w:hAnsi="Times New Roman" w:cs="Times New Roman"/>
              </w:rPr>
            </w:pPr>
            <w:r w:rsidRPr="0072787C">
              <w:rPr>
                <w:rFonts w:ascii="Times New Roman" w:hAnsi="Times New Roman" w:cs="Times New Roman"/>
                <w:bCs/>
              </w:rPr>
              <w:t>Έγκριση εκτέλεσης της εργασίας «</w:t>
            </w:r>
            <w:r w:rsidRPr="0072787C">
              <w:rPr>
                <w:rFonts w:ascii="Times New Roman" w:hAnsi="Times New Roman" w:cs="Times New Roman"/>
              </w:rPr>
              <w:t>Εξειδικευμένες εργασίες πρασίνου στο γήπεδο Πυλαίας 2015</w:t>
            </w:r>
            <w:r w:rsidRPr="0072787C">
              <w:rPr>
                <w:rFonts w:ascii="Times New Roman" w:hAnsi="Times New Roman" w:cs="Times New Roman"/>
                <w:bCs/>
              </w:rPr>
              <w:t>».</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rPr>
            </w:pPr>
            <w:r w:rsidRPr="00BA5C9E">
              <w:rPr>
                <w:rFonts w:ascii="Times New Roman" w:hAnsi="Times New Roman" w:cs="Times New Roman"/>
              </w:rPr>
              <w:t>Επιβολή προστίμου  για τη  διενέργεια αυθαίρετης  υπαίθριας διαφήμισης στην εταιρία «ΔΙΑΣΚΕΔΑΣΗ – ΘΕΑΜΑ Μ.Ι.Κ.Ε.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rPr>
            </w:pPr>
            <w:r w:rsidRPr="00BA5C9E">
              <w:rPr>
                <w:rFonts w:ascii="Times New Roman" w:hAnsi="Times New Roman" w:cs="Times New Roman"/>
              </w:rPr>
              <w:t>Επιβολή προστίμου  για τη  διενέργεια αυθαίρετης  υπαίθριας διαφήμισης στην επιχείρηση «ΣΕΜΕΡΤΖΙΔΗΣ ΔΗΜΗΤΡΙΟΣ του ΚΩΝΣΤΑΝΤΙΝΟΥ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tabs>
                <w:tab w:val="left" w:pos="2595"/>
              </w:tabs>
              <w:autoSpaceDE w:val="0"/>
              <w:autoSpaceDN w:val="0"/>
              <w:jc w:val="both"/>
              <w:rPr>
                <w:rFonts w:ascii="Times New Roman" w:hAnsi="Times New Roman" w:cs="Times New Roman"/>
              </w:rPr>
            </w:pPr>
            <w:r w:rsidRPr="00BA5C9E">
              <w:rPr>
                <w:rFonts w:ascii="Times New Roman" w:hAnsi="Times New Roman" w:cs="Times New Roman"/>
              </w:rPr>
              <w:t xml:space="preserve">Έγκριση κατασκευής του έργου της με αριθμ. 19/2015 μελέτης της Δ.Τ.Υ. με τίτλο «ΣΥΝΤΗΡΗΣΕΙΣ ΣΧΟΛΙΚΩΝ ΚΤΙΡΙΩΝ Δ.Ε. ΧΟΡΤΙΑΤΗ 2015», προϋπολογισμού 130.000,00 ΕΥΡΩ, καθορισμός τρόπου εκτέλεσης αυτού.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rPr>
            </w:pPr>
            <w:r w:rsidRPr="00BA5C9E">
              <w:rPr>
                <w:rFonts w:ascii="Times New Roman" w:hAnsi="Times New Roman" w:cs="Times New Roman"/>
              </w:rPr>
              <w:t>Έγκριση διενέργειας  «Προμήθειας υλικών θέρμανσης» αρ. μελ. 17/2015</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pStyle w:val="T"/>
              <w:spacing w:after="0" w:line="240" w:lineRule="auto"/>
              <w:jc w:val="both"/>
              <w:rPr>
                <w:rFonts w:ascii="Times New Roman" w:hAnsi="Times New Roman"/>
                <w:sz w:val="24"/>
                <w:szCs w:val="24"/>
              </w:rPr>
            </w:pPr>
            <w:r w:rsidRPr="00BA5C9E">
              <w:rPr>
                <w:rFonts w:ascii="Times New Roman" w:hAnsi="Times New Roman"/>
                <w:sz w:val="24"/>
                <w:szCs w:val="24"/>
              </w:rPr>
              <w:t xml:space="preserve"> Έγκριση χορήγησης δεκατριών (13) υποτροφιών του κληροδοτήματος με την επωνυμία «ΔΗΜΟΣ ΠΥΛΑΙΑΣ - ΚΛΗΡΟΔΟΤΗΜΑ ΒΑΣΙΛΙΚΗΣ ΔΙΟΓΕΝΟΥΣ ΚΟΤΖΑΜΑΝΗ» για το σχολικό έτος 2014 - 2015 και καθορισμός όρων προκήρυξης.</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rPr>
            </w:pPr>
            <w:r w:rsidRPr="00BA5C9E">
              <w:rPr>
                <w:rFonts w:ascii="Times New Roman" w:hAnsi="Times New Roman" w:cs="Times New Roman"/>
              </w:rPr>
              <w:t>Έγκριση από το Δημοτικό Συμβούλιο Πυλαίας-Χορτιάτη της υπ’ αριθ. 158/2014 απόφασης του Διοικητικού Συμβουλίου της Κ.Ε.Π.Α.Π. με θέμα «Ψήφιση του Προϋπολογισμού της Κ.Ε.Π.Α.Π έτους 2015, έγκριση του ετησίου προγράμματος δράσης της ΚΕΠΑΠ 2015 και του πίνακα στοχοθεσίας».</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overflowPunct w:val="0"/>
              <w:autoSpaceDE w:val="0"/>
              <w:autoSpaceDN w:val="0"/>
              <w:jc w:val="both"/>
              <w:rPr>
                <w:rFonts w:ascii="Times New Roman" w:hAnsi="Times New Roman" w:cs="Times New Roman"/>
                <w:bCs/>
              </w:rPr>
            </w:pPr>
            <w:r w:rsidRPr="00BA5C9E">
              <w:rPr>
                <w:rFonts w:ascii="Times New Roman" w:hAnsi="Times New Roman" w:cs="Times New Roman"/>
                <w:bCs/>
              </w:rPr>
              <w:t>« Εξέταση αίτησης του Βασιλειάδη Χρήστου του Νικολάου με την οποία ζητά παράταση χρόνου ταφής για τον ενταφιασμένο- στο Δημοτικό  Κοιμητήριο  της  Τοπικής Κοινότητας Εξοχής  του  Δήμου μας- Βασιλειάδη Δημήτριο του Νικολάου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overflowPunct w:val="0"/>
              <w:autoSpaceDE w:val="0"/>
              <w:autoSpaceDN w:val="0"/>
              <w:jc w:val="both"/>
              <w:rPr>
                <w:rFonts w:ascii="Times New Roman" w:hAnsi="Times New Roman" w:cs="Times New Roman"/>
                <w:bCs/>
              </w:rPr>
            </w:pPr>
            <w:r w:rsidRPr="00BA5C9E">
              <w:rPr>
                <w:rFonts w:ascii="Times New Roman" w:hAnsi="Times New Roman" w:cs="Times New Roman"/>
                <w:bCs/>
              </w:rPr>
              <w:t>« Εξέταση αίτησης της Μαρινοπούλου Δανάης του Αποστόλου με την οποία ζητά παράταση χρόνου ταφής για τον ενταφιασμένο- στο Δημοτικό  Κοιμητήριο  της  Δημοτικής Κοινότητας Χορτιάτη  του  Δήμου μας- Μαρινόπουλου Αποστόλου του Σωτηρίου».</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overflowPunct w:val="0"/>
              <w:autoSpaceDE w:val="0"/>
              <w:autoSpaceDN w:val="0"/>
              <w:jc w:val="both"/>
              <w:rPr>
                <w:rFonts w:ascii="Times New Roman" w:hAnsi="Times New Roman" w:cs="Times New Roman"/>
                <w:bCs/>
              </w:rPr>
            </w:pPr>
            <w:r w:rsidRPr="00BA5C9E">
              <w:rPr>
                <w:rFonts w:ascii="Times New Roman" w:hAnsi="Times New Roman" w:cs="Times New Roman"/>
                <w:bCs/>
              </w:rPr>
              <w:t>« Εξέταση αίτησης της Χριστοφορίδου Χρυσής του Γρηγορίου  με την οποία ζητά παράταση χρόνου ταφής για τον ενταφιασμένο- στο Δημοτικό  Κοιμητήριο  της  Τοπικής Κοινότητας Εξοχής  του  Δήμου μας- Χριστοφορίδη Θεόδωρο του Χαραλάμπους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overflowPunct w:val="0"/>
              <w:autoSpaceDE w:val="0"/>
              <w:autoSpaceDN w:val="0"/>
              <w:jc w:val="both"/>
              <w:rPr>
                <w:rFonts w:ascii="Times New Roman" w:hAnsi="Times New Roman" w:cs="Times New Roman"/>
                <w:bCs/>
              </w:rPr>
            </w:pPr>
            <w:r w:rsidRPr="00BA5C9E">
              <w:rPr>
                <w:rFonts w:ascii="Times New Roman" w:hAnsi="Times New Roman" w:cs="Times New Roman"/>
              </w:rPr>
              <w:t>Διαγραφή ποσών από χρηματικούς καταλόγους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bCs/>
              </w:rPr>
            </w:pPr>
            <w:r w:rsidRPr="00BA5C9E">
              <w:rPr>
                <w:rFonts w:ascii="Times New Roman" w:hAnsi="Times New Roman" w:cs="Times New Roman"/>
                <w:bCs/>
              </w:rPr>
              <w:t xml:space="preserve">Έγκριση διενέργειας «Προμήθειας α)φωτοτυπικού υλικού &amp; β) γραφικής ύλης και λοιπών υλικών γραφείου».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rPr>
            </w:pPr>
            <w:r w:rsidRPr="00BA5C9E">
              <w:rPr>
                <w:rFonts w:ascii="Times New Roman" w:hAnsi="Times New Roman" w:cs="Times New Roman"/>
              </w:rPr>
              <w:t>«Αναμόρφωση-λογιστική  τακτοποίηση  προϋπολογισμού  εσόδων-εξόδων 2014 κατόπιν  ελέγχου   τελικών  απολογιστικών  στοιχείων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bCs/>
              </w:rPr>
            </w:pPr>
            <w:r w:rsidRPr="00BA5C9E">
              <w:rPr>
                <w:rFonts w:ascii="Times New Roman" w:hAnsi="Times New Roman" w:cs="Times New Roman"/>
                <w:bCs/>
              </w:rPr>
              <w:t>Σύσταση επιτροπής φιλικού διακανονισμού Δήμου Πυλαίας –Χορτιάτη.</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rPr>
            </w:pPr>
            <w:r w:rsidRPr="00BA5C9E">
              <w:rPr>
                <w:rFonts w:ascii="Times New Roman" w:hAnsi="Times New Roman" w:cs="Times New Roman"/>
              </w:rPr>
              <w:t>« 2η Αναμόρφωση προϋπολογισμού εσόδων - εξόδων 2015 και ψήφιση πιστώσεων».</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autoSpaceDE w:val="0"/>
              <w:autoSpaceDN w:val="0"/>
              <w:jc w:val="both"/>
              <w:rPr>
                <w:rFonts w:ascii="Times New Roman" w:hAnsi="Times New Roman" w:cs="Times New Roman"/>
              </w:rPr>
            </w:pPr>
            <w:r w:rsidRPr="00BA5C9E">
              <w:rPr>
                <w:rFonts w:ascii="Times New Roman" w:hAnsi="Times New Roman" w:cs="Times New Roman"/>
              </w:rPr>
              <w:t>Έγκριση κατασκευής του έργου της με αριθμ. 15/2015 μελέτης της Δ.Τ.Υ. με τίτλο «</w:t>
            </w:r>
            <w:r w:rsidRPr="00BA5C9E">
              <w:rPr>
                <w:rFonts w:ascii="Times New Roman" w:hAnsi="Times New Roman" w:cs="Times New Roman"/>
                <w:bCs/>
              </w:rPr>
              <w:t>Κατασκευή αντιπλημμυρικών έργων 2015</w:t>
            </w:r>
            <w:r w:rsidRPr="00BA5C9E">
              <w:rPr>
                <w:rFonts w:ascii="Times New Roman" w:hAnsi="Times New Roman" w:cs="Times New Roman"/>
              </w:rPr>
              <w:t xml:space="preserve">», προϋπολογισμού 155.000,00 € και </w:t>
            </w:r>
            <w:r w:rsidRPr="00BA5C9E">
              <w:rPr>
                <w:rFonts w:ascii="Times New Roman" w:hAnsi="Times New Roman" w:cs="Times New Roman"/>
              </w:rPr>
              <w:tab/>
              <w:t>καθορισμός τρόπου εκτέλεσης αυτού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noProof/>
              </w:rPr>
            </w:pPr>
            <w:r w:rsidRPr="00BA5C9E">
              <w:rPr>
                <w:rFonts w:ascii="Times New Roman" w:hAnsi="Times New Roman" w:cs="Times New Roman"/>
              </w:rPr>
              <w:t xml:space="preserve">Συζήτηση και λήψη απόφασης για την χορήγηση ή μη στην εταιρεία </w:t>
            </w:r>
            <w:r w:rsidRPr="00BA5C9E">
              <w:rPr>
                <w:rFonts w:ascii="Times New Roman" w:hAnsi="Times New Roman" w:cs="Times New Roman"/>
                <w:noProof/>
              </w:rPr>
              <w:t>με την επωνυμία «</w:t>
            </w:r>
            <w:r w:rsidRPr="00BA5C9E">
              <w:rPr>
                <w:rFonts w:ascii="Times New Roman" w:hAnsi="Times New Roman" w:cs="Times New Roman"/>
                <w:noProof/>
                <w:lang w:val="en-US"/>
              </w:rPr>
              <w:t>H</w:t>
            </w:r>
            <w:r w:rsidRPr="00BA5C9E">
              <w:rPr>
                <w:rFonts w:ascii="Times New Roman" w:hAnsi="Times New Roman" w:cs="Times New Roman"/>
                <w:noProof/>
              </w:rPr>
              <w:t>&amp;</w:t>
            </w:r>
            <w:r w:rsidRPr="00BA5C9E">
              <w:rPr>
                <w:rFonts w:ascii="Times New Roman" w:hAnsi="Times New Roman" w:cs="Times New Roman"/>
                <w:noProof/>
                <w:lang w:val="en-US"/>
              </w:rPr>
              <w:t>M</w:t>
            </w:r>
            <w:r w:rsidRPr="00BA5C9E">
              <w:rPr>
                <w:rFonts w:ascii="Times New Roman" w:hAnsi="Times New Roman" w:cs="Times New Roman"/>
                <w:noProof/>
              </w:rPr>
              <w:t xml:space="preserve"> </w:t>
            </w:r>
            <w:r w:rsidRPr="00BA5C9E">
              <w:rPr>
                <w:rFonts w:ascii="Times New Roman" w:hAnsi="Times New Roman" w:cs="Times New Roman"/>
                <w:noProof/>
                <w:lang w:val="en-US"/>
              </w:rPr>
              <w:t>HENNES</w:t>
            </w:r>
            <w:r w:rsidRPr="00BA5C9E">
              <w:rPr>
                <w:rFonts w:ascii="Times New Roman" w:hAnsi="Times New Roman" w:cs="Times New Roman"/>
                <w:noProof/>
              </w:rPr>
              <w:t xml:space="preserve"> &amp; </w:t>
            </w:r>
            <w:r w:rsidRPr="00BA5C9E">
              <w:rPr>
                <w:rFonts w:ascii="Times New Roman" w:hAnsi="Times New Roman" w:cs="Times New Roman"/>
                <w:noProof/>
                <w:lang w:val="en-US"/>
              </w:rPr>
              <w:t>MAURITZ</w:t>
            </w:r>
            <w:r w:rsidRPr="00BA5C9E">
              <w:rPr>
                <w:rFonts w:ascii="Times New Roman" w:hAnsi="Times New Roman" w:cs="Times New Roman"/>
                <w:noProof/>
              </w:rPr>
              <w:t xml:space="preserve"> ΑΝΩΝΥΜΗ ΕΜΠΟΡΙΚΗ ΕΤΑΙΡΕΙΑ ΕΙΔΩΝ ΕΝΔΥΣΕΩΣ ΚΑΙ ΥΠΟΔΗΣΕΩΣ»</w:t>
            </w:r>
            <w:r w:rsidRPr="00BA5C9E">
              <w:rPr>
                <w:rFonts w:ascii="Times New Roman" w:hAnsi="Times New Roman" w:cs="Times New Roman"/>
                <w:color w:val="FF0000"/>
              </w:rPr>
              <w:t>,</w:t>
            </w:r>
            <w:r w:rsidRPr="00BA5C9E">
              <w:rPr>
                <w:rFonts w:ascii="Times New Roman" w:hAnsi="Times New Roman" w:cs="Times New Roman"/>
                <w:iCs/>
                <w:color w:val="FF0000"/>
              </w:rPr>
              <w:t xml:space="preserve"> </w:t>
            </w:r>
            <w:r w:rsidRPr="00BA5C9E">
              <w:rPr>
                <w:rFonts w:ascii="Times New Roman" w:hAnsi="Times New Roman" w:cs="Times New Roman"/>
                <w:noProof/>
              </w:rPr>
              <w:t>«ΕΠΙΧΕΙΡΗΣΗΣ ΛΙΑΝΙΚΟΥ ΕΜΠΟΡΙΟΥ» (ΥΠΕΡΑΓΟΡΑ ΛΙΑΝΙΚΟΥ ΕΜΠΟΡΙΟΥ ΕΙΔΩΝ ΕΝΔΥΣΗΣ-ΥΠΟΔΗΣΗΣ)</w:t>
            </w:r>
            <w:r w:rsidRPr="00BA5C9E">
              <w:rPr>
                <w:rFonts w:ascii="Times New Roman" w:hAnsi="Times New Roman" w:cs="Times New Roman"/>
                <w:color w:val="FF0000"/>
              </w:rPr>
              <w:t xml:space="preserve">, </w:t>
            </w:r>
            <w:r w:rsidRPr="00BA5C9E">
              <w:rPr>
                <w:rFonts w:ascii="Times New Roman" w:hAnsi="Times New Roman" w:cs="Times New Roman"/>
                <w:noProof/>
              </w:rPr>
              <w:t xml:space="preserve"> που βρίσκεται στην περιοχή </w:t>
            </w:r>
            <w:r w:rsidRPr="00BA5C9E">
              <w:rPr>
                <w:rFonts w:ascii="Times New Roman" w:hAnsi="Times New Roman" w:cs="Times New Roman"/>
              </w:rPr>
              <w:t xml:space="preserve">της Δημοτικής Ενότητας Πυλαίας, σε χώρο </w:t>
            </w:r>
            <w:r w:rsidRPr="00BA5C9E">
              <w:rPr>
                <w:rFonts w:ascii="Times New Roman" w:hAnsi="Times New Roman" w:cs="Times New Roman"/>
                <w:u w:val="single"/>
              </w:rPr>
              <w:t>(κωδικός αριθμός κατ/τος Α10)</w:t>
            </w:r>
            <w:r w:rsidRPr="00BA5C9E">
              <w:rPr>
                <w:rFonts w:ascii="Times New Roman" w:hAnsi="Times New Roman" w:cs="Times New Roman"/>
              </w:rPr>
              <w:t xml:space="preserve"> εντός του εμπορικού κέντρου με την επωνυμία «ΜΕΣΟΓΕΙΑΚΟΣ ΚΟΣΜΟΣ (</w:t>
            </w:r>
            <w:r w:rsidRPr="00BA5C9E">
              <w:rPr>
                <w:rFonts w:ascii="Times New Roman" w:hAnsi="Times New Roman" w:cs="Times New Roman"/>
                <w:lang w:val="en-US"/>
              </w:rPr>
              <w:t>MEDITERRANEAN</w:t>
            </w:r>
            <w:r w:rsidRPr="00BA5C9E">
              <w:rPr>
                <w:rFonts w:ascii="Times New Roman" w:hAnsi="Times New Roman" w:cs="Times New Roman"/>
              </w:rPr>
              <w:t xml:space="preserve"> </w:t>
            </w:r>
            <w:r w:rsidRPr="00BA5C9E">
              <w:rPr>
                <w:rFonts w:ascii="Times New Roman" w:hAnsi="Times New Roman" w:cs="Times New Roman"/>
                <w:lang w:val="en-US"/>
              </w:rPr>
              <w:t>COSMOS</w:t>
            </w:r>
            <w:r w:rsidRPr="00BA5C9E">
              <w:rPr>
                <w:rFonts w:ascii="Times New Roman" w:hAnsi="Times New Roman" w:cs="Times New Roman"/>
              </w:rPr>
              <w:t>)», επι της οδού ΑΓ.ΑΝΑΣΤΑΣΙΑΣ 5-7 ΘΕΣΗ «ΠΑΤΡΙΑΡΧΙΚΟ»  του Δήμου Πυλαίας-Χορτιάτη (εκτός σχεδίου περιοχή).</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pStyle w:val="BodyTextIndent3"/>
              <w:spacing w:after="0"/>
              <w:ind w:left="0"/>
              <w:jc w:val="both"/>
              <w:rPr>
                <w:rFonts w:ascii="Times New Roman" w:hAnsi="Times New Roman" w:cs="Times New Roman"/>
                <w:bCs/>
                <w:sz w:val="24"/>
                <w:szCs w:val="24"/>
              </w:rPr>
            </w:pPr>
            <w:r w:rsidRPr="00BA5C9E">
              <w:rPr>
                <w:rFonts w:ascii="Times New Roman" w:hAnsi="Times New Roman" w:cs="Times New Roman"/>
                <w:sz w:val="24"/>
                <w:szCs w:val="24"/>
              </w:rPr>
              <w:t>«Διαγραφή από Χρηματικούς Καταλόγους οφειλών, που αφορούν σε ΔΤ-ΔΦ και ΤΑΠ από καταστάσεις επιστρεφόμενων τελών ΔΕΗ και από χρέωση ΤΑΠ μη ηλεκτροδοτούμενου ακινήτου».</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rPr>
            </w:pPr>
            <w:r w:rsidRPr="00BA5C9E">
              <w:rPr>
                <w:rFonts w:ascii="Times New Roman" w:hAnsi="Times New Roman" w:cs="Times New Roman"/>
                <w:bCs/>
              </w:rPr>
              <w:t>«Αποδοχή πρότασης της Επιτροπής Επίλυσης Φορολογικών Διαφορών Δήμου Πυλαίας-Χορτιάτη και  έγκριση των από 05/02/2015 πρακτικών αυτής</w:t>
            </w:r>
            <w:r w:rsidRPr="00BA5C9E">
              <w:rPr>
                <w:rFonts w:ascii="Times New Roman" w:hAnsi="Times New Roman" w:cs="Times New Roman"/>
              </w:rPr>
              <w:t xml:space="preserve">».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pStyle w:val="NormalWeb"/>
              <w:spacing w:after="0"/>
              <w:jc w:val="both"/>
            </w:pPr>
            <w:r w:rsidRPr="00BA5C9E">
              <w:t>«Πληρωμή ιδιώτη-μέλους για τη συμμετοχή του σε συνεδριάσεις Επιτροπής Επίλυσης Φορολογικών Διαφορών με συμβιβασμό για το έτος 2014».</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rPr>
            </w:pPr>
            <w:r w:rsidRPr="00BA5C9E">
              <w:rPr>
                <w:rFonts w:ascii="Times New Roman" w:hAnsi="Times New Roman" w:cs="Times New Roman"/>
                <w:bCs/>
              </w:rPr>
              <w:t>«Αίτημα για πληρωμή αναλογίας ετήσιου τέλους κατάληψης κοινόχρηστου χώρου για περίπτερο</w:t>
            </w:r>
            <w:r w:rsidRPr="00BA5C9E">
              <w:rPr>
                <w:rFonts w:ascii="Times New Roman" w:hAnsi="Times New Roman" w:cs="Times New Roman"/>
              </w:rPr>
              <w:t>».</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bCs/>
              </w:rPr>
            </w:pPr>
            <w:r w:rsidRPr="00BA5C9E">
              <w:rPr>
                <w:rFonts w:ascii="Times New Roman" w:hAnsi="Times New Roman" w:cs="Times New Roman"/>
              </w:rPr>
              <w:t>«Εκμίσθωση δημοτικού αναψυκτηρίου στη Δημοτική Ενότητα Πυλαίας στην οδό Παραφεντίδου &amp; Παύλου Μελά».</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743FE6"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743FE6" w:rsidRDefault="00AB1A35" w:rsidP="00CD3C53">
            <w:pPr>
              <w:spacing w:line="360" w:lineRule="auto"/>
              <w:jc w:val="both"/>
              <w:rPr>
                <w:rFonts w:ascii="Times New Roman" w:hAnsi="Times New Roman" w:cs="Times New Roman"/>
                <w:bCs/>
              </w:rPr>
            </w:pPr>
            <w:r w:rsidRPr="00743FE6">
              <w:rPr>
                <w:rFonts w:ascii="Times New Roman" w:hAnsi="Times New Roman" w:cs="Times New Roman"/>
                <w:bCs/>
              </w:rPr>
              <w:t>Έγκριση διενέργειας προμήθειας «γάλακτος για το προσωπικό του δήμου».</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spacing w:line="280" w:lineRule="exact"/>
              <w:ind w:left="-16" w:firstLine="16"/>
              <w:jc w:val="both"/>
              <w:rPr>
                <w:rFonts w:ascii="Times New Roman" w:hAnsi="Times New Roman" w:cs="Times New Roman"/>
              </w:rPr>
            </w:pPr>
            <w:r w:rsidRPr="00BA5C9E">
              <w:rPr>
                <w:rFonts w:ascii="Times New Roman" w:hAnsi="Times New Roman" w:cs="Times New Roman"/>
              </w:rPr>
              <w:t>«ΠΡΟΓΡΑΜΜΑΤΙΣΜΟΣ ΠΡΟΣΛΗΨΕΩΝ ΕΚΤΑΚΤΟΥ ΠΡΟΣΩΠΙΚΟΥ ΜΕ ΣΧΕΣΗ ΕΡΓΑΣΙΑΣ ΙΔΙΩΤΙΚΟΥ ΔΙΚΑΙΟΥ ΟΡΙΣΜΕΝΟΥ ΧΡΟΝΟΥ ΤΩΝ ΑΝΤΑΠΟΔΟΤΙΚΩΝ ΥΠΗΡΕΣΙΩΝ (8ΜΗΝΗ ΑΠΑΣΧΟΛΗΣΗ)».</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bCs/>
              </w:rPr>
            </w:pPr>
            <w:r w:rsidRPr="00BA5C9E">
              <w:rPr>
                <w:rFonts w:ascii="Times New Roman" w:hAnsi="Times New Roman" w:cs="Times New Roman"/>
              </w:rPr>
              <w:t>Έγκριση πρωτοκόλλου οριστικής παραλαβής μέρους της προμήθειας «</w:t>
            </w:r>
            <w:r w:rsidRPr="00BA5C9E">
              <w:rPr>
                <w:rFonts w:ascii="Times New Roman" w:hAnsi="Times New Roman" w:cs="Times New Roman"/>
                <w:lang w:val="en-US"/>
              </w:rPr>
              <w:t>K</w:t>
            </w:r>
            <w:r w:rsidRPr="00BA5C9E">
              <w:rPr>
                <w:rFonts w:ascii="Times New Roman" w:hAnsi="Times New Roman" w:cs="Times New Roman"/>
              </w:rPr>
              <w:t>άδων απορριμμάτων για το έτος 2014».</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pStyle w:val="BodyText"/>
              <w:spacing w:line="240" w:lineRule="auto"/>
              <w:rPr>
                <w:rFonts w:ascii="Times New Roman" w:hAnsi="Times New Roman" w:cs="Times New Roman"/>
                <w:i w:val="0"/>
                <w:sz w:val="24"/>
                <w:szCs w:val="24"/>
              </w:rPr>
            </w:pPr>
            <w:r w:rsidRPr="00BA5C9E">
              <w:rPr>
                <w:rFonts w:ascii="Times New Roman" w:hAnsi="Times New Roman" w:cs="Times New Roman"/>
                <w:i w:val="0"/>
                <w:sz w:val="24"/>
                <w:szCs w:val="24"/>
              </w:rPr>
              <w:t>Έγκριση πρωτοκόλλων οριστικής παραλαβής της προμήθειας «</w:t>
            </w:r>
            <w:r w:rsidRPr="00BA5C9E">
              <w:rPr>
                <w:rFonts w:ascii="Times New Roman" w:hAnsi="Times New Roman" w:cs="Times New Roman"/>
                <w:b/>
                <w:i w:val="0"/>
                <w:sz w:val="24"/>
                <w:szCs w:val="24"/>
              </w:rPr>
              <w:t>Eιδών καθαριότητας και ευπρεπισμού».</w:t>
            </w:r>
            <w:r w:rsidRPr="00BA5C9E">
              <w:rPr>
                <w:rFonts w:ascii="Times New Roman" w:hAnsi="Times New Roman" w:cs="Times New Roman"/>
                <w:i w:val="0"/>
                <w:sz w:val="24"/>
                <w:szCs w:val="24"/>
              </w:rPr>
              <w:t xml:space="preserve">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rPr>
            </w:pPr>
            <w:r w:rsidRPr="00BA5C9E">
              <w:rPr>
                <w:rFonts w:ascii="Times New Roman" w:hAnsi="Times New Roman" w:cs="Times New Roman"/>
              </w:rPr>
              <w:t xml:space="preserve">Παράταση χρόνου παράδοσης των υλικών της προμήθειας «Κάδων απορριμμάτων για το έτος </w:t>
            </w:r>
            <w:smartTag w:uri="urn:schemas-microsoft-com:office:smarttags" w:element="metricconverter">
              <w:smartTagPr>
                <w:attr w:name="ProductID" w:val="2014”"/>
              </w:smartTagPr>
              <w:r w:rsidRPr="00BA5C9E">
                <w:rPr>
                  <w:rFonts w:ascii="Times New Roman" w:hAnsi="Times New Roman" w:cs="Times New Roman"/>
                </w:rPr>
                <w:t>2014”</w:t>
              </w:r>
            </w:smartTag>
            <w:r w:rsidRPr="00BA5C9E">
              <w:rPr>
                <w:rFonts w:ascii="Times New Roman" w:hAnsi="Times New Roman" w:cs="Times New Roman"/>
              </w:rPr>
              <w:t xml:space="preserve"> της αναδόχου εταιρείας SPIDER YΠΗΡΕΣΙΕΣ ΠΕΡΙΒΑΛΛΟΝΤΟΣ ΑΕ.</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pStyle w:val="1"/>
              <w:keepNext/>
              <w:keepLines/>
              <w:shd w:val="clear" w:color="auto" w:fill="auto"/>
              <w:spacing w:line="240" w:lineRule="auto"/>
              <w:ind w:right="40"/>
              <w:jc w:val="both"/>
              <w:rPr>
                <w:rFonts w:ascii="Times New Roman" w:hAnsi="Times New Roman" w:cs="Times New Roman"/>
                <w:b w:val="0"/>
                <w:spacing w:val="0"/>
                <w:sz w:val="24"/>
                <w:szCs w:val="24"/>
              </w:rPr>
            </w:pPr>
            <w:r w:rsidRPr="00BA5C9E">
              <w:rPr>
                <w:rFonts w:ascii="Times New Roman" w:hAnsi="Times New Roman" w:cs="Times New Roman"/>
                <w:b w:val="0"/>
                <w:spacing w:val="0"/>
                <w:sz w:val="24"/>
                <w:szCs w:val="24"/>
              </w:rPr>
              <w:t>Έγκριση πρωτοκόλλου οριστικής παραλαβής της προμήθειας «Σειρήνων (ΣΣ) πολιτικής Άμυνας».</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spacing w:line="360" w:lineRule="auto"/>
              <w:jc w:val="both"/>
              <w:rPr>
                <w:rFonts w:ascii="Times New Roman" w:hAnsi="Times New Roman" w:cs="Times New Roman"/>
              </w:rPr>
            </w:pPr>
            <w:r w:rsidRPr="00BA5C9E">
              <w:rPr>
                <w:rFonts w:ascii="Times New Roman" w:hAnsi="Times New Roman" w:cs="Times New Roman"/>
              </w:rPr>
              <w:t xml:space="preserve">Έγκριση διενέργειας της προμήθειας «Ειδών εστίασης και τροφίμων».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pStyle w:val="BodyText"/>
              <w:rPr>
                <w:rFonts w:ascii="Times New Roman" w:hAnsi="Times New Roman" w:cs="Times New Roman"/>
                <w:b/>
                <w:i w:val="0"/>
                <w:sz w:val="24"/>
                <w:szCs w:val="24"/>
              </w:rPr>
            </w:pPr>
            <w:r w:rsidRPr="00BA5C9E">
              <w:rPr>
                <w:rFonts w:ascii="Times New Roman" w:hAnsi="Times New Roman" w:cs="Times New Roman"/>
                <w:i w:val="0"/>
                <w:sz w:val="24"/>
                <w:szCs w:val="24"/>
              </w:rPr>
              <w:t>Λήψη απόφασης σχετικά με την 38  / 2014 Απόφαση της   Επιτροπής Ποιότητας Ζωής .</w:t>
            </w:r>
          </w:p>
          <w:p w:rsidR="00AB1A35" w:rsidRPr="00BA5C9E" w:rsidRDefault="00AB1A35" w:rsidP="00CD3C53">
            <w:pPr>
              <w:jc w:val="both"/>
              <w:rPr>
                <w:rFonts w:ascii="Times New Roman" w:hAnsi="Times New Roman" w:cs="Times New Roman"/>
              </w:rPr>
            </w:pP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pStyle w:val="BodyText"/>
              <w:spacing w:line="240" w:lineRule="auto"/>
              <w:rPr>
                <w:rFonts w:ascii="Times New Roman" w:hAnsi="Times New Roman" w:cs="Times New Roman"/>
                <w:b/>
                <w:i w:val="0"/>
                <w:sz w:val="24"/>
                <w:szCs w:val="24"/>
              </w:rPr>
            </w:pPr>
            <w:r w:rsidRPr="00BA5C9E">
              <w:rPr>
                <w:rFonts w:ascii="Times New Roman" w:hAnsi="Times New Roman" w:cs="Times New Roman"/>
                <w:i w:val="0"/>
                <w:sz w:val="24"/>
                <w:szCs w:val="24"/>
              </w:rPr>
              <w:t xml:space="preserve">Λήψη απόφασης σχετικά με την 638  / 2014 Απόφαση της Οικονομικής Επιτροπής.  </w:t>
            </w:r>
          </w:p>
          <w:p w:rsidR="00AB1A35" w:rsidRPr="00BA5C9E" w:rsidRDefault="00AB1A35" w:rsidP="00CD3C53">
            <w:pPr>
              <w:jc w:val="both"/>
              <w:rPr>
                <w:rFonts w:ascii="Times New Roman" w:hAnsi="Times New Roman" w:cs="Times New Roman"/>
              </w:rPr>
            </w:pP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pStyle w:val="BodyText2"/>
              <w:spacing w:after="0" w:line="240" w:lineRule="auto"/>
              <w:jc w:val="both"/>
              <w:rPr>
                <w:rFonts w:ascii="Times New Roman" w:hAnsi="Times New Roman" w:cs="Times New Roman"/>
              </w:rPr>
            </w:pPr>
            <w:r w:rsidRPr="00BA5C9E">
              <w:rPr>
                <w:rFonts w:ascii="Times New Roman" w:hAnsi="Times New Roman" w:cs="Times New Roman"/>
              </w:rPr>
              <w:t>Έγκριση εκτέλεσης της Προμήθειας «</w:t>
            </w:r>
            <w:r w:rsidRPr="00BA5C9E">
              <w:rPr>
                <w:rFonts w:ascii="Times New Roman" w:hAnsi="Times New Roman" w:cs="Times New Roman"/>
                <w:iCs/>
              </w:rPr>
              <w:t>Δύο καινούργιων επιβατικών αυτοκινήτων</w:t>
            </w:r>
            <w:r w:rsidRPr="00BA5C9E">
              <w:rPr>
                <w:rFonts w:ascii="Times New Roman" w:hAnsi="Times New Roman" w:cs="Times New Roman"/>
              </w:rPr>
              <w:t xml:space="preserve"> για τις</w:t>
            </w:r>
            <w:r w:rsidRPr="00BA5C9E">
              <w:rPr>
                <w:rFonts w:ascii="Times New Roman" w:hAnsi="Times New Roman" w:cs="Times New Roman"/>
                <w:iCs/>
              </w:rPr>
              <w:t xml:space="preserve"> ανάγκες της Τεχνικής Υπηρεσίας του Δ.Πυλαίας-Χορτιάτη</w:t>
            </w:r>
            <w:r w:rsidRPr="00BA5C9E">
              <w:rPr>
                <w:rFonts w:ascii="Times New Roman" w:hAnsi="Times New Roman" w:cs="Times New Roman"/>
              </w:rPr>
              <w:t xml:space="preserve">». </w:t>
            </w:r>
          </w:p>
          <w:p w:rsidR="00AB1A35" w:rsidRPr="00BA5C9E" w:rsidRDefault="00AB1A35" w:rsidP="00CD3C53">
            <w:pPr>
              <w:jc w:val="both"/>
              <w:rPr>
                <w:rFonts w:ascii="Times New Roman" w:hAnsi="Times New Roman" w:cs="Times New Roman"/>
              </w:rPr>
            </w:pP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rPr>
            </w:pPr>
            <w:r w:rsidRPr="00BA5C9E">
              <w:rPr>
                <w:rFonts w:ascii="Times New Roman" w:hAnsi="Times New Roman" w:cs="Times New Roman"/>
              </w:rPr>
              <w:t xml:space="preserve">«Έγκριση της προμήθειας Ηλεκτρολογικού Υλικού του Δήμου Πυλαίας – Χορτιάτη έτους 2015 σύμφωνα με την </w:t>
            </w:r>
            <w:r w:rsidRPr="00BA5C9E">
              <w:rPr>
                <w:rFonts w:ascii="Times New Roman" w:hAnsi="Times New Roman" w:cs="Times New Roman"/>
                <w:bCs/>
              </w:rPr>
              <w:t>13/2015</w:t>
            </w:r>
            <w:r w:rsidRPr="00BA5C9E">
              <w:rPr>
                <w:rFonts w:ascii="Times New Roman" w:hAnsi="Times New Roman" w:cs="Times New Roman"/>
              </w:rPr>
              <w:t xml:space="preserve"> μελέτη της Δ/νσης Καθαριότητας Περιβάλλοντος και Ανακύκλωσης προϋπολογισμού </w:t>
            </w:r>
            <w:r w:rsidRPr="00BA5C9E">
              <w:rPr>
                <w:rFonts w:ascii="Times New Roman" w:hAnsi="Times New Roman" w:cs="Times New Roman"/>
                <w:bCs/>
              </w:rPr>
              <w:t xml:space="preserve">104.985,32 € </w:t>
            </w:r>
            <w:r w:rsidRPr="00BA5C9E">
              <w:rPr>
                <w:rFonts w:ascii="Times New Roman" w:hAnsi="Times New Roman" w:cs="Times New Roman"/>
              </w:rPr>
              <w:t xml:space="preserve"> με ΦΠΑ 23%».</w:t>
            </w:r>
          </w:p>
          <w:p w:rsidR="00AB1A35" w:rsidRPr="00BA5C9E" w:rsidRDefault="00AB1A35" w:rsidP="00CD3C53">
            <w:pPr>
              <w:jc w:val="both"/>
              <w:rPr>
                <w:rFonts w:ascii="Times New Roman" w:hAnsi="Times New Roman" w:cs="Times New Roman"/>
              </w:rPr>
            </w:pP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rPr>
            </w:pPr>
            <w:r w:rsidRPr="00BA5C9E">
              <w:rPr>
                <w:rFonts w:ascii="Times New Roman" w:hAnsi="Times New Roman" w:cs="Times New Roman"/>
              </w:rPr>
              <w:t xml:space="preserve">Αίτηση αναδόχου  για παράταση προθεσμίας περάτωσης του έργου: “ΣΥΝΤΗΡΗΣΗ ΑΘΛΗΤΙΚΩΝ ΕΓΚΑΤΑΣΤΑΣΕΩΝ ΠΥΛΑΙΑΣ – ΠΑΝΟΡΑΜΑΤΟΣ – ΑΣΒΕΣΤΟΧΩΡΙΟΥ - ΧΟΡΤΙΑΤΗ”, αρ. μελέτης   33/2014.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tabs>
                <w:tab w:val="left" w:pos="2595"/>
              </w:tabs>
              <w:autoSpaceDE w:val="0"/>
              <w:autoSpaceDN w:val="0"/>
              <w:jc w:val="both"/>
              <w:rPr>
                <w:rFonts w:ascii="Times New Roman" w:hAnsi="Times New Roman" w:cs="Times New Roman"/>
              </w:rPr>
            </w:pPr>
            <w:r w:rsidRPr="00BA5C9E">
              <w:rPr>
                <w:rFonts w:ascii="Times New Roman" w:hAnsi="Times New Roman" w:cs="Times New Roman"/>
              </w:rPr>
              <w:t>Έγκριση της κατασκευής του έργου «Επεμβάσεις αποκατάστασης αστικού εξοπλισμού» με αριθμ.μελέτης 11/2015</w:t>
            </w:r>
          </w:p>
          <w:p w:rsidR="00AB1A35" w:rsidRPr="00BA5C9E" w:rsidRDefault="00AB1A35" w:rsidP="00CD3C53">
            <w:pPr>
              <w:jc w:val="both"/>
              <w:rPr>
                <w:rFonts w:ascii="Times New Roman" w:hAnsi="Times New Roman" w:cs="Times New Roman"/>
              </w:rPr>
            </w:pP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rPr>
            </w:pPr>
            <w:r w:rsidRPr="00BA5C9E">
              <w:rPr>
                <w:rFonts w:ascii="Times New Roman" w:hAnsi="Times New Roman" w:cs="Times New Roman"/>
              </w:rPr>
              <w:t xml:space="preserve">ΕΙΣΗΓΗΣΗ ΠΡΟΣ ΤΟ ΔΗΜΟΤΙΚΟ ΣΥΜΒΟΥΛΙΟ(ΓΙΑ ΤΗΝ ΑΤΕ </w:t>
            </w:r>
            <w:r w:rsidRPr="00BA5C9E">
              <w:rPr>
                <w:rFonts w:ascii="Times New Roman" w:hAnsi="Times New Roman" w:cs="Times New Roman"/>
                <w:bCs/>
              </w:rPr>
              <w:t>«ΚΙΣΣΟΣ ΕΜΟ»)</w:t>
            </w:r>
          </w:p>
          <w:p w:rsidR="00AB1A35" w:rsidRPr="00BA5C9E" w:rsidRDefault="00AB1A35" w:rsidP="00CD3C53">
            <w:pPr>
              <w:jc w:val="both"/>
              <w:rPr>
                <w:rFonts w:ascii="Times New Roman" w:hAnsi="Times New Roman" w:cs="Times New Roman"/>
              </w:rPr>
            </w:pP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rPr>
            </w:pPr>
            <w:r w:rsidRPr="00BA5C9E">
              <w:rPr>
                <w:rFonts w:ascii="Times New Roman" w:hAnsi="Times New Roman" w:cs="Times New Roman"/>
                <w:bCs/>
              </w:rPr>
              <w:t>Έγκριση πρωτοκόλλων οριστικής παραλαβής της προμήθειας «Τόνερ, μελανοταινίες, μελάνες» - ομάδα ανακατασκευασμένων αναλώσιμων.</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rPr>
            </w:pPr>
            <w:r w:rsidRPr="00BA5C9E">
              <w:rPr>
                <w:rFonts w:ascii="Times New Roman" w:hAnsi="Times New Roman" w:cs="Times New Roman"/>
                <w:bCs/>
              </w:rPr>
              <w:t>Έγκριση πρωτοκόλλων οριστικής παραλαβής της προμήθειας «ΕΛΑΣΤΙΚΩΝ ΓΙΑ ΤΑ ΟΧΗΜΑΤΑ ΤΟΥ ΔΗΜΟΥ»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tabs>
                <w:tab w:val="left" w:pos="5940"/>
              </w:tabs>
              <w:jc w:val="both"/>
              <w:rPr>
                <w:rFonts w:ascii="Times New Roman" w:hAnsi="Times New Roman" w:cs="Times New Roman"/>
              </w:rPr>
            </w:pPr>
            <w:r w:rsidRPr="00BA5C9E">
              <w:rPr>
                <w:rFonts w:ascii="Times New Roman" w:hAnsi="Times New Roman" w:cs="Times New Roman"/>
              </w:rPr>
              <w:t xml:space="preserve">Έγκριση μετάβασης του  Δημοτικού Συμβούλου κ. Ηρακλή Τιτόπουλου στην Αθήνα.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tabs>
                <w:tab w:val="left" w:pos="5940"/>
              </w:tabs>
              <w:jc w:val="both"/>
              <w:rPr>
                <w:rFonts w:ascii="Times New Roman" w:hAnsi="Times New Roman" w:cs="Times New Roman"/>
              </w:rPr>
            </w:pPr>
            <w:r w:rsidRPr="00BA5C9E">
              <w:rPr>
                <w:rFonts w:ascii="Times New Roman" w:hAnsi="Times New Roman" w:cs="Times New Roman"/>
              </w:rPr>
              <w:t>Ορισμός πολιτικού υπεύθυνου και συντονιστή προγράμματος του  ΕΔΔΥΠΠΥ.</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tabs>
                <w:tab w:val="left" w:pos="5940"/>
              </w:tabs>
              <w:jc w:val="both"/>
              <w:rPr>
                <w:rFonts w:ascii="Times New Roman" w:hAnsi="Times New Roman" w:cs="Times New Roman"/>
              </w:rPr>
            </w:pPr>
            <w:r w:rsidRPr="00BA5C9E">
              <w:rPr>
                <w:rFonts w:ascii="Times New Roman" w:hAnsi="Times New Roman" w:cs="Times New Roman"/>
                <w:b/>
              </w:rPr>
              <w:t>ΕΙΣΗΓΗΣΗ  ΓΙΑ ΕΓΚΡΙΣΗ  ΑΓΟΡΑΣ  ΒΙΒΛΙΩΝ</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tabs>
                <w:tab w:val="left" w:pos="5940"/>
              </w:tabs>
              <w:jc w:val="both"/>
              <w:rPr>
                <w:rFonts w:ascii="Times New Roman" w:hAnsi="Times New Roman" w:cs="Times New Roman"/>
                <w:b/>
              </w:rPr>
            </w:pPr>
            <w:r w:rsidRPr="00BA5C9E">
              <w:rPr>
                <w:rFonts w:ascii="Times New Roman" w:hAnsi="Times New Roman" w:cs="Times New Roman"/>
              </w:rPr>
              <w:t>ΕΓΚΡΙΣΗ  ΚΑΙ  ΨΗΦΙΣΗ ΠΙΣΤΩΣΗΣ ΕΘΝΙΚΗΣ ΕΠΕΤΕΙΟΥ 25</w:t>
            </w:r>
            <w:r w:rsidRPr="00BA5C9E">
              <w:rPr>
                <w:rFonts w:ascii="Times New Roman" w:hAnsi="Times New Roman" w:cs="Times New Roman"/>
                <w:vertAlign w:val="superscript"/>
              </w:rPr>
              <w:t xml:space="preserve">ης </w:t>
            </w:r>
            <w:r w:rsidRPr="00BA5C9E">
              <w:rPr>
                <w:rFonts w:ascii="Times New Roman" w:hAnsi="Times New Roman" w:cs="Times New Roman"/>
              </w:rPr>
              <w:t xml:space="preserve"> ΜΑΡΤΙΟΥ .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bCs/>
              </w:rPr>
            </w:pPr>
            <w:r w:rsidRPr="00BA5C9E">
              <w:rPr>
                <w:rFonts w:ascii="Times New Roman" w:hAnsi="Times New Roman" w:cs="Times New Roman"/>
                <w:bCs/>
              </w:rPr>
              <w:t xml:space="preserve">Έγκριση διενέργειας προμήθειας </w:t>
            </w:r>
            <w:r w:rsidRPr="00BA5C9E">
              <w:rPr>
                <w:rFonts w:ascii="Times New Roman" w:hAnsi="Times New Roman" w:cs="Times New Roman"/>
              </w:rPr>
              <w:t xml:space="preserve">Ηλεκτρονικών Υπολογιστών και Περιφερειακών Συσκευών </w:t>
            </w:r>
            <w:r w:rsidRPr="00BA5C9E">
              <w:rPr>
                <w:rFonts w:ascii="Times New Roman" w:hAnsi="Times New Roman" w:cs="Times New Roman"/>
                <w:bCs/>
              </w:rPr>
              <w:t>του Δήμου Πυλαίας-Χορτιάτη.</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bCs/>
              </w:rPr>
            </w:pPr>
            <w:r w:rsidRPr="00BA5C9E">
              <w:rPr>
                <w:rFonts w:ascii="Times New Roman" w:hAnsi="Times New Roman" w:cs="Times New Roman"/>
              </w:rPr>
              <w:t>Έγκριση 1</w:t>
            </w:r>
            <w:r w:rsidRPr="00BA5C9E">
              <w:rPr>
                <w:rFonts w:ascii="Times New Roman" w:hAnsi="Times New Roman" w:cs="Times New Roman"/>
                <w:vertAlign w:val="superscript"/>
              </w:rPr>
              <w:t>ου</w:t>
            </w:r>
            <w:r w:rsidRPr="00BA5C9E">
              <w:rPr>
                <w:rFonts w:ascii="Times New Roman" w:hAnsi="Times New Roman" w:cs="Times New Roman"/>
              </w:rPr>
              <w:t xml:space="preserve"> Ανακεφαλαιωτικού Πίνακα Εργασιών του έργου  με αριθμ. 10/2014 μελέτης της Δ.Τ.Υ. με τίτλο «Διαμόρφωση χώρων για τοποθέτηση ημιυπόγειων κάδων απορριμμάτων στην Δ.Ε Πυλαίας», προϋπολογισμού 12.000,00€.</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tabs>
                <w:tab w:val="left" w:pos="2595"/>
              </w:tabs>
              <w:autoSpaceDE w:val="0"/>
              <w:autoSpaceDN w:val="0"/>
              <w:ind w:left="-16"/>
              <w:jc w:val="both"/>
              <w:rPr>
                <w:rFonts w:ascii="Times New Roman" w:hAnsi="Times New Roman" w:cs="Times New Roman"/>
              </w:rPr>
            </w:pPr>
            <w:r w:rsidRPr="00BA5C9E">
              <w:rPr>
                <w:rFonts w:ascii="Times New Roman" w:hAnsi="Times New Roman" w:cs="Times New Roman"/>
              </w:rPr>
              <w:t>Έγκριση κατασκευής του έργου της με αριθμ. 23/2015 μελέτης της Δ.Τ.Υ. με τίτλο «ΣΥΝΤΗΡΗΣΕΙΣ ΣΧΟΛΙΚΩΝ ΚΤΙΡΙΩΝ Δ.Ε. ΠΑΝΟΡΑΜΑΤΟΣ 2015», προϋπολογισμού 125.000,00 ΕΥΡΩ, καθορισμός τρόπου εκτέλεσης αυτού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rPr>
            </w:pPr>
            <w:r w:rsidRPr="00BA5C9E">
              <w:rPr>
                <w:rFonts w:ascii="Times New Roman" w:hAnsi="Times New Roman" w:cs="Times New Roman"/>
              </w:rPr>
              <w:t xml:space="preserve">Συγκρότηση επιτροπής   παραλαβής των παρακάτω έργων:    </w:t>
            </w:r>
          </w:p>
          <w:p w:rsidR="00AB1A35" w:rsidRPr="00BA5C9E" w:rsidRDefault="00AB1A35" w:rsidP="00CD3C53">
            <w:pPr>
              <w:numPr>
                <w:ilvl w:val="0"/>
                <w:numId w:val="3"/>
              </w:numPr>
              <w:suppressAutoHyphens w:val="0"/>
              <w:ind w:left="0" w:firstLine="0"/>
              <w:jc w:val="both"/>
              <w:rPr>
                <w:rFonts w:ascii="Times New Roman" w:hAnsi="Times New Roman" w:cs="Times New Roman"/>
              </w:rPr>
            </w:pPr>
            <w:r w:rsidRPr="00BA5C9E">
              <w:rPr>
                <w:rFonts w:ascii="Times New Roman" w:hAnsi="Times New Roman" w:cs="Times New Roman"/>
                <w:u w:val="single"/>
              </w:rPr>
              <w:t>Προσωρινή και Οριστική παραλαβή έργου:</w:t>
            </w:r>
            <w:r w:rsidRPr="00BA5C9E">
              <w:rPr>
                <w:rFonts w:ascii="Times New Roman" w:hAnsi="Times New Roman" w:cs="Times New Roman"/>
              </w:rPr>
              <w:t xml:space="preserve">   « Εργα διαμόρφωσης κοινόχρηστων χώρων » </w:t>
            </w:r>
            <w:r w:rsidRPr="00BA5C9E">
              <w:rPr>
                <w:rFonts w:ascii="Times New Roman" w:hAnsi="Times New Roman" w:cs="Times New Roman"/>
                <w:bCs/>
              </w:rPr>
              <w:t xml:space="preserve"> αρ. μελέτης 34/2010 Δήμος Πυλαίας – Χορτιάτη.</w:t>
            </w:r>
          </w:p>
          <w:p w:rsidR="00AB1A35" w:rsidRPr="00BA5C9E" w:rsidRDefault="00AB1A35" w:rsidP="00CD3C53">
            <w:pPr>
              <w:numPr>
                <w:ilvl w:val="0"/>
                <w:numId w:val="3"/>
              </w:numPr>
              <w:suppressAutoHyphens w:val="0"/>
              <w:ind w:left="0" w:firstLine="0"/>
              <w:jc w:val="both"/>
              <w:rPr>
                <w:rFonts w:ascii="Times New Roman" w:hAnsi="Times New Roman" w:cs="Times New Roman"/>
              </w:rPr>
            </w:pPr>
            <w:r w:rsidRPr="00BA5C9E">
              <w:rPr>
                <w:rFonts w:ascii="Times New Roman" w:hAnsi="Times New Roman" w:cs="Times New Roman"/>
                <w:u w:val="single"/>
              </w:rPr>
              <w:t>Προσωρινή και Οριστική παραλαβή έργου:</w:t>
            </w:r>
            <w:r w:rsidRPr="00BA5C9E">
              <w:rPr>
                <w:rFonts w:ascii="Times New Roman" w:hAnsi="Times New Roman" w:cs="Times New Roman"/>
              </w:rPr>
              <w:t xml:space="preserve">  </w:t>
            </w:r>
            <w:r w:rsidRPr="00BA5C9E">
              <w:rPr>
                <w:rFonts w:ascii="Times New Roman" w:hAnsi="Times New Roman" w:cs="Times New Roman"/>
                <w:bCs/>
              </w:rPr>
              <w:t>«Συντηρήσεις οδών Δημοτικής Ενότητας Πανοράματος » αρ. μελέτης 18/2011 Δήμος Πυλαίας- Χορτιάτη</w:t>
            </w:r>
            <w:r w:rsidRPr="00BA5C9E">
              <w:rPr>
                <w:rFonts w:ascii="Times New Roman" w:hAnsi="Times New Roman" w:cs="Times New Roman"/>
              </w:rPr>
              <w:t xml:space="preserve"> </w:t>
            </w:r>
          </w:p>
          <w:p w:rsidR="00AB1A35" w:rsidRPr="00BA5C9E" w:rsidRDefault="00AB1A35" w:rsidP="00CD3C53">
            <w:pPr>
              <w:numPr>
                <w:ilvl w:val="0"/>
                <w:numId w:val="3"/>
              </w:numPr>
              <w:suppressAutoHyphens w:val="0"/>
              <w:ind w:left="0" w:firstLine="0"/>
              <w:jc w:val="both"/>
              <w:rPr>
                <w:rFonts w:ascii="Times New Roman" w:hAnsi="Times New Roman" w:cs="Times New Roman"/>
              </w:rPr>
            </w:pPr>
            <w:r w:rsidRPr="00BA5C9E">
              <w:rPr>
                <w:rFonts w:ascii="Times New Roman" w:hAnsi="Times New Roman" w:cs="Times New Roman"/>
                <w:u w:val="single"/>
              </w:rPr>
              <w:t>Προσωρινή και Οριστική παραλαβή έργου:</w:t>
            </w:r>
            <w:r w:rsidRPr="00BA5C9E">
              <w:rPr>
                <w:rFonts w:ascii="Times New Roman" w:hAnsi="Times New Roman" w:cs="Times New Roman"/>
              </w:rPr>
              <w:t xml:space="preserve">  </w:t>
            </w:r>
            <w:r w:rsidRPr="00BA5C9E">
              <w:rPr>
                <w:rFonts w:ascii="Times New Roman" w:hAnsi="Times New Roman" w:cs="Times New Roman"/>
                <w:bCs/>
              </w:rPr>
              <w:t>«Κατασκευή τεχνικών έργων » αρ. μελέτης 19/2011 Δήμος Πυλαίας- Χορτιάτη</w:t>
            </w:r>
            <w:r w:rsidRPr="00BA5C9E">
              <w:rPr>
                <w:rFonts w:ascii="Times New Roman" w:hAnsi="Times New Roman" w:cs="Times New Roman"/>
              </w:rPr>
              <w:t xml:space="preserve">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rPr>
            </w:pPr>
            <w:r w:rsidRPr="00BA5C9E">
              <w:rPr>
                <w:rFonts w:ascii="Times New Roman" w:hAnsi="Times New Roman" w:cs="Times New Roman"/>
              </w:rPr>
              <w:t xml:space="preserve">Συγκρότηση επιτροπής   παραλαβής των παρακάτω έργων:    </w:t>
            </w:r>
          </w:p>
          <w:p w:rsidR="00AB1A35" w:rsidRPr="00BA5C9E" w:rsidRDefault="00AB1A35" w:rsidP="00CD3C53">
            <w:pPr>
              <w:numPr>
                <w:ilvl w:val="0"/>
                <w:numId w:val="5"/>
              </w:numPr>
              <w:suppressAutoHyphens w:val="0"/>
              <w:jc w:val="both"/>
              <w:rPr>
                <w:rFonts w:ascii="Times New Roman" w:hAnsi="Times New Roman" w:cs="Times New Roman"/>
              </w:rPr>
            </w:pPr>
            <w:r w:rsidRPr="00BA5C9E">
              <w:rPr>
                <w:rFonts w:ascii="Times New Roman" w:hAnsi="Times New Roman" w:cs="Times New Roman"/>
                <w:u w:val="single"/>
              </w:rPr>
              <w:t>Προσωρινή και Οριστική παραλαβή έργου:</w:t>
            </w:r>
            <w:r w:rsidRPr="00BA5C9E">
              <w:rPr>
                <w:rFonts w:ascii="Times New Roman" w:hAnsi="Times New Roman" w:cs="Times New Roman"/>
              </w:rPr>
              <w:t xml:space="preserve">  </w:t>
            </w:r>
            <w:r w:rsidRPr="00BA5C9E">
              <w:rPr>
                <w:rFonts w:ascii="Times New Roman" w:hAnsi="Times New Roman" w:cs="Times New Roman"/>
                <w:bCs/>
              </w:rPr>
              <w:t>«Συντηρήσεις οδών Δημοτικής Ενότητας Πυλαίας » αρ. μελέτης 8/2011 Δήμος Πυλαίας- Χορτιάτη</w:t>
            </w:r>
            <w:r w:rsidRPr="00BA5C9E">
              <w:rPr>
                <w:rFonts w:ascii="Times New Roman" w:hAnsi="Times New Roman" w:cs="Times New Roman"/>
              </w:rPr>
              <w:t xml:space="preserve"> </w:t>
            </w:r>
          </w:p>
          <w:p w:rsidR="00AB1A35" w:rsidRPr="00BA5C9E" w:rsidRDefault="00AB1A35" w:rsidP="00CD3C53">
            <w:pPr>
              <w:numPr>
                <w:ilvl w:val="0"/>
                <w:numId w:val="5"/>
              </w:numPr>
              <w:suppressAutoHyphens w:val="0"/>
              <w:ind w:left="0" w:firstLine="0"/>
              <w:jc w:val="both"/>
              <w:rPr>
                <w:rFonts w:ascii="Times New Roman" w:hAnsi="Times New Roman" w:cs="Times New Roman"/>
              </w:rPr>
            </w:pPr>
            <w:r w:rsidRPr="00BA5C9E">
              <w:rPr>
                <w:rFonts w:ascii="Times New Roman" w:hAnsi="Times New Roman" w:cs="Times New Roman"/>
                <w:u w:val="single"/>
              </w:rPr>
              <w:t xml:space="preserve">Προσωρινή και Οριστική παραλαβή έργου: </w:t>
            </w:r>
            <w:r w:rsidRPr="00BA5C9E">
              <w:rPr>
                <w:rFonts w:ascii="Times New Roman" w:hAnsi="Times New Roman" w:cs="Times New Roman"/>
                <w:bCs/>
              </w:rPr>
              <w:t>«  Εργασίες επισκευής – συντήρησης σχολικής μονάδας του 2</w:t>
            </w:r>
            <w:r w:rsidRPr="00BA5C9E">
              <w:rPr>
                <w:rFonts w:ascii="Times New Roman" w:hAnsi="Times New Roman" w:cs="Times New Roman"/>
                <w:bCs/>
                <w:vertAlign w:val="superscript"/>
              </w:rPr>
              <w:t>ου</w:t>
            </w:r>
            <w:r w:rsidRPr="00BA5C9E">
              <w:rPr>
                <w:rFonts w:ascii="Times New Roman" w:hAnsi="Times New Roman" w:cs="Times New Roman"/>
                <w:bCs/>
              </w:rPr>
              <w:t xml:space="preserve"> Δημοτικού Σχολείου Πυλαίας» αρ. μελέτης 17/2010 Δήμος Πυλαίας- Χορτιάτη</w:t>
            </w:r>
            <w:r w:rsidRPr="00BA5C9E">
              <w:rPr>
                <w:rFonts w:ascii="Times New Roman" w:hAnsi="Times New Roman" w:cs="Times New Roman"/>
              </w:rPr>
              <w:t>.</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pStyle w:val="Heading1"/>
              <w:tabs>
                <w:tab w:val="clear" w:pos="432"/>
                <w:tab w:val="num" w:pos="0"/>
              </w:tabs>
              <w:ind w:left="0" w:firstLine="0"/>
              <w:jc w:val="both"/>
              <w:rPr>
                <w:sz w:val="24"/>
                <w:szCs w:val="24"/>
              </w:rPr>
            </w:pPr>
            <w:r w:rsidRPr="00BA5C9E">
              <w:rPr>
                <w:sz w:val="24"/>
                <w:szCs w:val="24"/>
              </w:rPr>
              <w:t>2</w:t>
            </w:r>
            <w:r w:rsidRPr="00BA5C9E">
              <w:rPr>
                <w:sz w:val="24"/>
                <w:szCs w:val="24"/>
                <w:vertAlign w:val="superscript"/>
              </w:rPr>
              <w:t>η</w:t>
            </w:r>
            <w:r w:rsidRPr="00BA5C9E">
              <w:rPr>
                <w:sz w:val="24"/>
                <w:szCs w:val="24"/>
              </w:rPr>
              <w:t xml:space="preserve"> τροποποίηση Τεχνικού Προγράμματος και Αναμόρφωση Προϋπολογισμού 2015.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A02394" w:rsidRDefault="00AB1A35" w:rsidP="00CD3C53">
            <w:pPr>
              <w:tabs>
                <w:tab w:val="left" w:pos="2595"/>
              </w:tabs>
              <w:autoSpaceDE w:val="0"/>
              <w:autoSpaceDN w:val="0"/>
              <w:jc w:val="both"/>
              <w:rPr>
                <w:rFonts w:ascii="Times New Roman" w:hAnsi="Times New Roman" w:cs="Times New Roman"/>
              </w:rPr>
            </w:pPr>
            <w:r w:rsidRPr="00BA5C9E">
              <w:rPr>
                <w:rFonts w:ascii="Times New Roman" w:hAnsi="Times New Roman" w:cs="Times New Roman"/>
              </w:rPr>
              <w:t>Έγκριση της κατασκευής του έργου «Διαμόρφωση χώρων για τη τοποθέτηση κάδων» με αριθμ.μελέτης 16/2015</w:t>
            </w:r>
            <w:r w:rsidRPr="00A02394">
              <w:rPr>
                <w:rFonts w:ascii="Times New Roman" w:hAnsi="Times New Roman" w:cs="Times New Roman"/>
              </w:rPr>
              <w:t>.</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rPr>
            </w:pPr>
            <w:r w:rsidRPr="00BA5C9E">
              <w:rPr>
                <w:rFonts w:ascii="Times New Roman" w:hAnsi="Times New Roman" w:cs="Times New Roman"/>
              </w:rPr>
              <w:t xml:space="preserve">Συγκρότηση επιτροπής   παραλαβής των παρακάτω έργων:    </w:t>
            </w:r>
          </w:p>
          <w:p w:rsidR="00AB1A35" w:rsidRPr="00BA5C9E" w:rsidRDefault="00AB1A35" w:rsidP="00CD3C53">
            <w:pPr>
              <w:numPr>
                <w:ilvl w:val="0"/>
                <w:numId w:val="6"/>
              </w:numPr>
              <w:suppressAutoHyphens w:val="0"/>
              <w:jc w:val="both"/>
              <w:rPr>
                <w:rFonts w:ascii="Times New Roman" w:hAnsi="Times New Roman" w:cs="Times New Roman"/>
              </w:rPr>
            </w:pPr>
            <w:r w:rsidRPr="00BA5C9E">
              <w:rPr>
                <w:rFonts w:ascii="Times New Roman" w:hAnsi="Times New Roman" w:cs="Times New Roman"/>
                <w:u w:val="single"/>
              </w:rPr>
              <w:t xml:space="preserve">Προσωρινή και Οριστική παραλαβή έργου </w:t>
            </w:r>
            <w:r w:rsidRPr="00BA5C9E">
              <w:rPr>
                <w:rFonts w:ascii="Times New Roman" w:hAnsi="Times New Roman" w:cs="Times New Roman"/>
                <w:bCs/>
              </w:rPr>
              <w:t>«Συντηρήσεις οδών Δημοτικής Ενότητας Χορτιάτη » αρ. μελέτης 14/2011 Δήμος Πυλαίας – Χορτιάτη.</w:t>
            </w:r>
          </w:p>
          <w:p w:rsidR="00AB1A35" w:rsidRPr="00BA5C9E" w:rsidRDefault="00AB1A35" w:rsidP="00CD3C53">
            <w:pPr>
              <w:numPr>
                <w:ilvl w:val="0"/>
                <w:numId w:val="6"/>
              </w:numPr>
              <w:suppressAutoHyphens w:val="0"/>
              <w:ind w:left="0" w:firstLine="0"/>
              <w:jc w:val="both"/>
              <w:rPr>
                <w:rFonts w:ascii="Times New Roman" w:hAnsi="Times New Roman" w:cs="Times New Roman"/>
              </w:rPr>
            </w:pPr>
            <w:r w:rsidRPr="00BA5C9E">
              <w:rPr>
                <w:rFonts w:ascii="Times New Roman" w:hAnsi="Times New Roman" w:cs="Times New Roman"/>
                <w:u w:val="single"/>
              </w:rPr>
              <w:t xml:space="preserve">Προσωρινή και Οριστική παραλαβή έργου </w:t>
            </w:r>
            <w:r w:rsidRPr="00BA5C9E">
              <w:rPr>
                <w:rFonts w:ascii="Times New Roman" w:hAnsi="Times New Roman" w:cs="Times New Roman"/>
                <w:bCs/>
              </w:rPr>
              <w:t>«Συντηρήσεις αγροτικών δρόμων» αρ. μελέτης 71/2011 Δήμος Πυλαίας- Χορτιάτη</w:t>
            </w:r>
            <w:r w:rsidRPr="00BA5C9E">
              <w:rPr>
                <w:rFonts w:ascii="Times New Roman" w:hAnsi="Times New Roman" w:cs="Times New Roman"/>
              </w:rPr>
              <w:t xml:space="preserve">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tabs>
                <w:tab w:val="left" w:pos="2595"/>
              </w:tabs>
              <w:autoSpaceDE w:val="0"/>
              <w:autoSpaceDN w:val="0"/>
              <w:jc w:val="both"/>
              <w:rPr>
                <w:rFonts w:ascii="Times New Roman" w:hAnsi="Times New Roman" w:cs="Times New Roman"/>
              </w:rPr>
            </w:pPr>
            <w:r w:rsidRPr="00BA5C9E">
              <w:rPr>
                <w:rFonts w:ascii="Times New Roman" w:hAnsi="Times New Roman" w:cs="Times New Roman"/>
              </w:rPr>
              <w:t>Έγκριση παροχής υπηρεσίας με τίτλο «Προετοιμασία και υποστήριξη Φακέλου του Δήμου Πυλαίας-Χορτιάτη για τη δημιουργία μόνιμης έκθεσης παιδικού παιχνιδιού για την υλοποίηση επιμορφωτικών προγραμμάτων»</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pStyle w:val="Heading1"/>
              <w:ind w:left="0" w:firstLine="0"/>
              <w:jc w:val="both"/>
              <w:rPr>
                <w:sz w:val="24"/>
                <w:szCs w:val="24"/>
              </w:rPr>
            </w:pPr>
            <w:r w:rsidRPr="00BA5C9E">
              <w:rPr>
                <w:sz w:val="24"/>
                <w:szCs w:val="24"/>
              </w:rPr>
              <w:t xml:space="preserve">Τροποποίηση (συμπλήρωση) του άρθρου 5 της προγραμματικής σύμβασης Πολιτισμικής Ανάπτυξης για την εκτέλεση  εργασιών με τίτλο  «Διαμόρφωση περιβάλλοντα χώρου του Ι.Ν. Μεταμορφώσεως του Σωτήρος στην Δ.Κ. Χορτιάτη» με τα στοιχεία της διατιθέμενης πίστωσης έτους 2015.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jc w:val="both"/>
              <w:rPr>
                <w:rFonts w:ascii="Times New Roman" w:hAnsi="Times New Roman" w:cs="Times New Roman"/>
                <w:bCs/>
              </w:rPr>
            </w:pPr>
            <w:r w:rsidRPr="00BA5C9E">
              <w:rPr>
                <w:rFonts w:ascii="Times New Roman" w:hAnsi="Times New Roman" w:cs="Times New Roman"/>
                <w:bCs/>
              </w:rPr>
              <w:t xml:space="preserve">Έγκριση κανονισμού λειτουργίας των αιθουσών εκδηλώσεων και εκθέσεων του Δήμου Πυλαίας Χορτιάτη.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D26AFC" w:rsidRDefault="00AB1A35" w:rsidP="00D26AFC">
            <w:pPr>
              <w:jc w:val="both"/>
              <w:rPr>
                <w:rFonts w:ascii="Times New Roman" w:hAnsi="Times New Roman" w:cs="Times New Roman"/>
              </w:rPr>
            </w:pPr>
            <w:r w:rsidRPr="00D26AFC">
              <w:rPr>
                <w:rFonts w:ascii="Times New Roman" w:hAnsi="Times New Roman" w:cs="Times New Roman"/>
              </w:rPr>
              <w:t>Έγκριση μετάβασης των Αντιδημάρχων Καθαριότητας εκτός έδρας.</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pStyle w:val="BodyText2"/>
              <w:spacing w:after="0" w:line="240" w:lineRule="auto"/>
              <w:jc w:val="both"/>
              <w:rPr>
                <w:rFonts w:ascii="Times New Roman" w:hAnsi="Times New Roman" w:cs="Times New Roman"/>
              </w:rPr>
            </w:pPr>
            <w:r w:rsidRPr="00BA5C9E">
              <w:rPr>
                <w:rFonts w:ascii="Times New Roman" w:hAnsi="Times New Roman" w:cs="Times New Roman"/>
                <w:bCs/>
              </w:rPr>
              <w:t xml:space="preserve">Τροποποίηση της υπ’αριθμ. 281/2011 Απόφασης του Δημοτικού Συμβουλίου ως προς τη σύνθεση της Επιτροπής Προσδιορισμού Αξίας Ακινήτων και Επικειμένων (αρ. 1 του Π.Δ. 5/1986) που περιλαμβάνονται στις Πράξεις Εφαρμογής του Δήμου Πυλαίας-Χορτιάτη. </w:t>
            </w:r>
            <w:r w:rsidRPr="00BA5C9E">
              <w:rPr>
                <w:rFonts w:ascii="Times New Roman" w:hAnsi="Times New Roman" w:cs="Times New Roman"/>
                <w:bCs/>
                <w:u w:val="single"/>
              </w:rPr>
              <w:t xml:space="preserve">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BA5C9E"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A5C9E" w:rsidRDefault="00AB1A35" w:rsidP="00CD3C53">
            <w:pPr>
              <w:tabs>
                <w:tab w:val="left" w:pos="5392"/>
              </w:tabs>
              <w:jc w:val="both"/>
              <w:rPr>
                <w:rFonts w:ascii="Times New Roman" w:hAnsi="Times New Roman" w:cs="Times New Roman"/>
              </w:rPr>
            </w:pPr>
            <w:r w:rsidRPr="00BA5C9E">
              <w:rPr>
                <w:rFonts w:ascii="Times New Roman" w:hAnsi="Times New Roman" w:cs="Times New Roman"/>
              </w:rPr>
              <w:t>Μεταβολές σχολικών μονάδων για το σχολικό έτος 2015-2016.</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892729"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892729" w:rsidRDefault="00AB1A35" w:rsidP="00CD3C53">
            <w:pPr>
              <w:tabs>
                <w:tab w:val="left" w:pos="2595"/>
              </w:tabs>
              <w:autoSpaceDE w:val="0"/>
              <w:autoSpaceDN w:val="0"/>
              <w:ind w:hanging="16"/>
              <w:jc w:val="both"/>
              <w:rPr>
                <w:rFonts w:ascii="Times New Roman" w:hAnsi="Times New Roman" w:cs="Times New Roman"/>
              </w:rPr>
            </w:pPr>
            <w:r w:rsidRPr="00892729">
              <w:rPr>
                <w:rFonts w:ascii="Times New Roman" w:hAnsi="Times New Roman" w:cs="Times New Roman"/>
              </w:rPr>
              <w:t>Έγκριση κατασκευής του έργου της με αριθμ. 20/2015 μελέτης της Δ.Τ.Υ. με τίτλο «ΔΙΑΜΟΡΦΩΣΗ ΧΩΡΟΥ ΣΤΟ ΔΙΑΠΟΛΙΤΙΣΜΙΚΟ ΣΧΟΛΕΙΟ ΓΙΑ ΑΠΟΘΗΚΕΥΣΗ ΕΚΘΕΜΑΤΩΝ ΜΟΝΙΜΗΣ ΕΚΘΕΣΗΣ ΠΑΙΔΙΚΟΥ ΠΑΙΧΝΙΔΙΟΥ», προϋπολογισμού 12.594,00 ΕΥΡΩ (αξία εργασιών 10.239,12€+ΦΠΑ 2.355,00€ = 12.594,12€) και καθορισμός του τρόπου εκτέλεσης αυτού .</w:t>
            </w:r>
          </w:p>
          <w:p w:rsidR="00AB1A35" w:rsidRPr="00892729" w:rsidRDefault="00AB1A35" w:rsidP="00CD3C53">
            <w:pPr>
              <w:tabs>
                <w:tab w:val="left" w:pos="5392"/>
              </w:tabs>
              <w:ind w:hanging="16"/>
              <w:jc w:val="both"/>
              <w:rPr>
                <w:rFonts w:ascii="Times New Roman" w:hAnsi="Times New Roman" w:cs="Times New Roman"/>
              </w:rPr>
            </w:pP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892729"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892729" w:rsidRDefault="00AB1A35" w:rsidP="00CD3C53">
            <w:pPr>
              <w:tabs>
                <w:tab w:val="left" w:pos="5392"/>
              </w:tabs>
              <w:ind w:hanging="16"/>
              <w:jc w:val="both"/>
              <w:rPr>
                <w:rFonts w:ascii="Times New Roman" w:hAnsi="Times New Roman" w:cs="Times New Roman"/>
              </w:rPr>
            </w:pPr>
            <w:r w:rsidRPr="00892729">
              <w:rPr>
                <w:rFonts w:ascii="Times New Roman" w:hAnsi="Times New Roman" w:cs="Times New Roman"/>
              </w:rPr>
              <w:t xml:space="preserve">Έγκριση μελέτης και δαπάνης για την σύνταξη μελέτης σύμφωνα με την υπ. αρ. 12/2015 προεκτίμηση αμοιβής της Δ.Τ.Υ. με τίτλο ‘Προεκτίμηση αμοιβής μελέτης, για καταγραφή, αποτύπωση κλπ. ηλεκτροδοτούμενων ακινήτων στα πλαίσια ελέγχου δηλωθέντων επιφανειών  ακινήτων στα όρια του Δήμου Πυλαίας Χορτιάτη’ προυπολογισμού  27.387,18 ευρώ με ΦΠΑ.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892729"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892729" w:rsidRDefault="00AB1A35" w:rsidP="00CD3C53">
            <w:pPr>
              <w:tabs>
                <w:tab w:val="left" w:pos="5392"/>
              </w:tabs>
              <w:jc w:val="both"/>
              <w:rPr>
                <w:rFonts w:ascii="Times New Roman" w:hAnsi="Times New Roman" w:cs="Times New Roman"/>
              </w:rPr>
            </w:pPr>
            <w:r w:rsidRPr="00892729">
              <w:rPr>
                <w:rFonts w:ascii="Times New Roman" w:hAnsi="Times New Roman" w:cs="Times New Roman"/>
                <w:sz w:val="22"/>
                <w:szCs w:val="22"/>
              </w:rPr>
              <w:t xml:space="preserve">Έγκριση εκτέλεσης της εργασίας : </w:t>
            </w:r>
            <w:r w:rsidRPr="00892729">
              <w:rPr>
                <w:rFonts w:ascii="Times New Roman" w:hAnsi="Times New Roman" w:cs="Times New Roman"/>
                <w:bCs/>
                <w:sz w:val="22"/>
                <w:szCs w:val="22"/>
              </w:rPr>
              <w:t>«</w:t>
            </w:r>
            <w:r w:rsidRPr="00892729">
              <w:rPr>
                <w:rFonts w:ascii="Times New Roman" w:hAnsi="Times New Roman" w:cs="Times New Roman"/>
                <w:bCs/>
                <w:sz w:val="22"/>
                <w:szCs w:val="22"/>
                <w:lang w:val="en-US"/>
              </w:rPr>
              <w:t>B</w:t>
            </w:r>
            <w:r w:rsidRPr="00892729">
              <w:rPr>
                <w:rFonts w:ascii="Times New Roman" w:hAnsi="Times New Roman" w:cs="Times New Roman"/>
                <w:bCs/>
                <w:sz w:val="22"/>
                <w:szCs w:val="22"/>
              </w:rPr>
              <w:t>ιβλιοδεσία των Ληξιαρχικών πράξεων των Ληξιαρχείων Πυλαίας, Πανοράματος και Ασβεστοχωρίου του Δ.Πυλαίας- Χορτιάτη ετών 2013,2014&amp;2015</w:t>
            </w:r>
            <w:r w:rsidRPr="00892729">
              <w:rPr>
                <w:rFonts w:ascii="Times New Roman" w:hAnsi="Times New Roman" w:cs="Times New Roman"/>
                <w:bCs/>
              </w:rPr>
              <w:t>»</w:t>
            </w:r>
            <w:r w:rsidRPr="00892729">
              <w:rPr>
                <w:rFonts w:ascii="Times New Roman" w:hAnsi="Times New Roman" w:cs="Times New Roman"/>
                <w:sz w:val="22"/>
                <w:szCs w:val="22"/>
              </w:rPr>
              <w:t xml:space="preserve"> ποσού 1.254,60 €.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892729" w:rsidRDefault="00AB1A35" w:rsidP="00855CEC">
            <w:pPr>
              <w:pStyle w:val="ListParagraph"/>
              <w:numPr>
                <w:ilvl w:val="0"/>
                <w:numId w:val="2"/>
              </w:numPr>
              <w:rPr>
                <w:rFonts w:ascii="Times New Roman" w:hAnsi="Times New Roman" w:cs="Times New Roman"/>
              </w:rPr>
            </w:pPr>
            <w:r>
              <w:rPr>
                <w:rFonts w:ascii="Times New Roman" w:hAnsi="Times New Roman" w:cs="Times New Roman"/>
              </w:rPr>
              <w:t xml:space="preserve"> </w:t>
            </w: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892729" w:rsidRDefault="00AB1A35" w:rsidP="00FA13AD">
            <w:pPr>
              <w:jc w:val="both"/>
              <w:rPr>
                <w:rFonts w:ascii="Times New Roman" w:hAnsi="Times New Roman" w:cs="Times New Roman"/>
              </w:rPr>
            </w:pPr>
            <w:r w:rsidRPr="00892729">
              <w:rPr>
                <w:rFonts w:ascii="Times New Roman" w:hAnsi="Times New Roman" w:cs="Times New Roman"/>
                <w:b/>
              </w:rPr>
              <w:t>ΠΑΡΑΤΑΣΗ  ΙΣΧΥΟΣ</w:t>
            </w:r>
            <w:r w:rsidRPr="00892729">
              <w:rPr>
                <w:rFonts w:ascii="Times New Roman" w:hAnsi="Times New Roman" w:cs="Times New Roman"/>
              </w:rPr>
              <w:t xml:space="preserve"> της υπ’ αριθμ. </w:t>
            </w:r>
            <w:r w:rsidRPr="00892729">
              <w:rPr>
                <w:rFonts w:ascii="Times New Roman" w:hAnsi="Times New Roman" w:cs="Times New Roman"/>
                <w:b/>
              </w:rPr>
              <w:t>496 / 23-07-2014</w:t>
            </w:r>
            <w:r w:rsidRPr="00892729">
              <w:rPr>
                <w:rFonts w:ascii="Times New Roman" w:hAnsi="Times New Roman" w:cs="Times New Roman"/>
              </w:rPr>
              <w:t xml:space="preserve"> </w:t>
            </w:r>
            <w:r w:rsidRPr="00892729">
              <w:rPr>
                <w:rFonts w:ascii="Times New Roman" w:hAnsi="Times New Roman" w:cs="Times New Roman"/>
                <w:b/>
              </w:rPr>
              <w:t>Κανονιστικής</w:t>
            </w:r>
            <w:r w:rsidRPr="00892729">
              <w:rPr>
                <w:rFonts w:ascii="Times New Roman" w:hAnsi="Times New Roman" w:cs="Times New Roman"/>
              </w:rPr>
              <w:t xml:space="preserve"> </w:t>
            </w:r>
            <w:r w:rsidRPr="00892729">
              <w:rPr>
                <w:rFonts w:ascii="Times New Roman" w:hAnsi="Times New Roman" w:cs="Times New Roman"/>
                <w:b/>
              </w:rPr>
              <w:t>Απόφασης</w:t>
            </w:r>
            <w:r w:rsidRPr="00892729">
              <w:rPr>
                <w:rFonts w:ascii="Times New Roman" w:hAnsi="Times New Roman" w:cs="Times New Roman"/>
              </w:rPr>
              <w:t xml:space="preserve">   σχετικά    με   « </w:t>
            </w:r>
            <w:r w:rsidRPr="00892729">
              <w:rPr>
                <w:rFonts w:ascii="Times New Roman" w:hAnsi="Times New Roman" w:cs="Times New Roman"/>
                <w:b/>
              </w:rPr>
              <w:t>Προσωρινή, πιλοτικού χαρακτήρα</w:t>
            </w:r>
            <w:r w:rsidRPr="00892729">
              <w:rPr>
                <w:rFonts w:ascii="Times New Roman" w:hAnsi="Times New Roman" w:cs="Times New Roman"/>
              </w:rPr>
              <w:t xml:space="preserve">  Τοπική   Κυκλοφοριακή   Ρύθμιση  </w:t>
            </w:r>
            <w:r w:rsidRPr="00892729">
              <w:rPr>
                <w:rFonts w:ascii="Times New Roman" w:hAnsi="Times New Roman" w:cs="Times New Roman"/>
                <w:b/>
              </w:rPr>
              <w:t>Ισχύος   ΕΞΙ  (6)  μηνών</w:t>
            </w:r>
            <w:r w:rsidRPr="00892729">
              <w:rPr>
                <w:rFonts w:ascii="Times New Roman" w:hAnsi="Times New Roman" w:cs="Times New Roman"/>
              </w:rPr>
              <w:t xml:space="preserve">  στην   Δημοτική    Ενότητα    ΠΑΝΟΡΑΜΑΤΟΣ  </w:t>
            </w:r>
            <w:r w:rsidRPr="00892729">
              <w:rPr>
                <w:rFonts w:ascii="Times New Roman" w:hAnsi="Times New Roman" w:cs="Times New Roman"/>
                <w:b/>
              </w:rPr>
              <w:t>Μονοδρόμησης   τμήματος   οδού   ΧΑΡΑΛ.  ΓΑΛΑΝΟΥ,</w:t>
            </w:r>
            <w:r w:rsidRPr="00892729">
              <w:rPr>
                <w:rFonts w:ascii="Times New Roman" w:hAnsi="Times New Roman" w:cs="Times New Roman"/>
              </w:rPr>
              <w:t xml:space="preserve"> </w:t>
            </w:r>
            <w:r w:rsidRPr="00892729">
              <w:rPr>
                <w:rFonts w:ascii="Times New Roman" w:hAnsi="Times New Roman" w:cs="Times New Roman"/>
                <w:b/>
              </w:rPr>
              <w:t>από  οδό</w:t>
            </w:r>
            <w:r w:rsidRPr="00892729">
              <w:rPr>
                <w:rFonts w:ascii="Times New Roman" w:hAnsi="Times New Roman" w:cs="Times New Roman"/>
              </w:rPr>
              <w:t xml:space="preserve"> </w:t>
            </w:r>
            <w:r w:rsidRPr="00892729">
              <w:rPr>
                <w:rFonts w:ascii="Times New Roman" w:hAnsi="Times New Roman" w:cs="Times New Roman"/>
                <w:i/>
              </w:rPr>
              <w:t>ΑΠ. ΣΑΜΑΝΙΔΗ</w:t>
            </w:r>
            <w:r w:rsidRPr="00892729">
              <w:rPr>
                <w:rFonts w:ascii="Times New Roman" w:hAnsi="Times New Roman" w:cs="Times New Roman"/>
              </w:rPr>
              <w:t xml:space="preserve">  </w:t>
            </w:r>
            <w:r w:rsidRPr="00892729">
              <w:rPr>
                <w:rFonts w:ascii="Times New Roman" w:hAnsi="Times New Roman" w:cs="Times New Roman"/>
                <w:b/>
              </w:rPr>
              <w:t>έως  και  προς  ανώνυμη  οδό,</w:t>
            </w:r>
            <w:r w:rsidRPr="00892729">
              <w:rPr>
                <w:rFonts w:ascii="Times New Roman" w:hAnsi="Times New Roman" w:cs="Times New Roman"/>
              </w:rPr>
              <w:t xml:space="preserve">  </w:t>
            </w:r>
            <w:r w:rsidRPr="00892729">
              <w:rPr>
                <w:rFonts w:ascii="Times New Roman" w:hAnsi="Times New Roman" w:cs="Times New Roman"/>
                <w:b/>
              </w:rPr>
              <w:t xml:space="preserve">προ  της  οδού  </w:t>
            </w:r>
            <w:r w:rsidRPr="00892729">
              <w:rPr>
                <w:rFonts w:ascii="Times New Roman" w:hAnsi="Times New Roman" w:cs="Times New Roman"/>
                <w:i/>
              </w:rPr>
              <w:t>ΑΘΑΝ. ΔΙΑΚΟΥ</w:t>
            </w:r>
            <w:r w:rsidRPr="00892729">
              <w:rPr>
                <w:rFonts w:ascii="Times New Roman" w:hAnsi="Times New Roman" w:cs="Times New Roman"/>
              </w:rPr>
              <w:t xml:space="preserve"> »</w:t>
            </w:r>
          </w:p>
          <w:p w:rsidR="00AB1A35" w:rsidRPr="00892729" w:rsidRDefault="00AB1A35" w:rsidP="00CD3C53">
            <w:pPr>
              <w:tabs>
                <w:tab w:val="left" w:pos="5392"/>
              </w:tabs>
              <w:jc w:val="both"/>
              <w:rPr>
                <w:rFonts w:ascii="Times New Roman" w:hAnsi="Times New Roman" w:cs="Times New Roman"/>
              </w:rPr>
            </w:pP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E6798C" w:rsidRDefault="00AB1A35" w:rsidP="00E6798C">
            <w:pPr>
              <w:pBdr>
                <w:top w:val="single" w:sz="4" w:space="1" w:color="auto"/>
              </w:pBdr>
              <w:jc w:val="both"/>
              <w:rPr>
                <w:rFonts w:ascii="Times New Roman" w:hAnsi="Times New Roman" w:cs="Times New Roman"/>
              </w:rPr>
            </w:pPr>
            <w:r w:rsidRPr="00E6798C">
              <w:rPr>
                <w:rFonts w:ascii="Times New Roman" w:hAnsi="Times New Roman" w:cs="Times New Roman"/>
              </w:rPr>
              <w:t>Εισήγηση σχετικά με την διαδικασία &amp; το αποτέλεσμα του ανοικτού διαγωνισμού Μελέτης Κατασκευής Νέου Δημοτικού Σχολείου Φιλύρου</w:t>
            </w:r>
            <w:r>
              <w:rPr>
                <w:rFonts w:ascii="Times New Roman" w:hAnsi="Times New Roman" w:cs="Times New Roman"/>
              </w:rPr>
              <w:t>.</w:t>
            </w:r>
          </w:p>
          <w:p w:rsidR="00AB1A35" w:rsidRPr="00892729" w:rsidRDefault="00AB1A35" w:rsidP="00FA13AD">
            <w:pPr>
              <w:jc w:val="both"/>
              <w:rPr>
                <w:rFonts w:ascii="Times New Roman" w:hAnsi="Times New Roman" w:cs="Times New Roman"/>
                <w:b/>
              </w:rPr>
            </w:pP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3F1296" w:rsidRDefault="00AB1A35" w:rsidP="003F1296">
            <w:pPr>
              <w:autoSpaceDE w:val="0"/>
              <w:autoSpaceDN w:val="0"/>
              <w:adjustRightInd w:val="0"/>
              <w:jc w:val="both"/>
              <w:rPr>
                <w:rFonts w:ascii="Times New Roman" w:hAnsi="Times New Roman" w:cs="Times New Roman"/>
                <w:bCs/>
              </w:rPr>
            </w:pPr>
            <w:r w:rsidRPr="003F1296">
              <w:rPr>
                <w:rFonts w:ascii="Times New Roman" w:hAnsi="Times New Roman" w:cs="Times New Roman"/>
                <w:bCs/>
              </w:rPr>
              <w:t xml:space="preserve">Έγκριση εκτέλεσης της εργασίας με αριθμ. 24/2015 μελέτης της Δ.Τ.Υ. με τίτλο </w:t>
            </w:r>
            <w:r w:rsidRPr="003F1296">
              <w:rPr>
                <w:rFonts w:ascii="Times New Roman" w:hAnsi="Times New Roman" w:cs="Times New Roman"/>
                <w:b/>
                <w:bCs/>
              </w:rPr>
              <w:t>«Συντηρήσεις υπαιθρίων και κοινόχρηστων χώρων»</w:t>
            </w:r>
            <w:r w:rsidRPr="003F1296">
              <w:rPr>
                <w:rFonts w:ascii="Times New Roman" w:hAnsi="Times New Roman" w:cs="Times New Roman"/>
                <w:bCs/>
              </w:rPr>
              <w:t xml:space="preserve">, προϋπολογισμού 24.000,00 €, και καθορισμός τρόπου εκτέλεσης αυτού </w:t>
            </w:r>
          </w:p>
          <w:p w:rsidR="00AB1A35" w:rsidRPr="00892729" w:rsidRDefault="00AB1A35" w:rsidP="003F1296">
            <w:pPr>
              <w:autoSpaceDE w:val="0"/>
              <w:autoSpaceDN w:val="0"/>
              <w:adjustRightInd w:val="0"/>
              <w:jc w:val="both"/>
              <w:rPr>
                <w:rFonts w:ascii="Times New Roman" w:hAnsi="Times New Roman" w:cs="Times New Roman"/>
                <w:b/>
              </w:rPr>
            </w:pP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B13028" w:rsidRDefault="00AB1A35" w:rsidP="00B13028">
            <w:pPr>
              <w:jc w:val="both"/>
              <w:rPr>
                <w:rFonts w:ascii="Times New Roman" w:hAnsi="Times New Roman" w:cs="Times New Roman"/>
                <w:bCs/>
              </w:rPr>
            </w:pPr>
            <w:r w:rsidRPr="00B13028">
              <w:rPr>
                <w:rFonts w:ascii="Times New Roman" w:hAnsi="Times New Roman" w:cs="Times New Roman"/>
                <w:bCs/>
              </w:rPr>
              <w:t xml:space="preserve">«Έγκριση μετακίνησης του Δημάρχου κ.Καϊτεζίδη Ιγνάτιου, στις 5-7/2/2015  στην Αθήνα για συνάντηση στο Υπουργείο </w:t>
            </w:r>
            <w:r w:rsidRPr="00B13028">
              <w:rPr>
                <w:rFonts w:ascii="Times New Roman" w:hAnsi="Times New Roman" w:cs="Times New Roman"/>
                <w:bCs/>
                <w:lang w:val="en-US"/>
              </w:rPr>
              <w:t>To</w:t>
            </w:r>
            <w:r w:rsidRPr="00B13028">
              <w:rPr>
                <w:rFonts w:ascii="Times New Roman" w:hAnsi="Times New Roman" w:cs="Times New Roman"/>
                <w:bCs/>
              </w:rPr>
              <w:t>υρισμού και στη συνεδρίαση της Επιτροπής Θεσμών και Ισότητας της ΚΕΔΕ και ψήφιση πίστωσης ποσού 500,03€ για την κάλυψη των δαπανών μετακίνησής του.</w:t>
            </w:r>
          </w:p>
          <w:p w:rsidR="00AB1A35" w:rsidRPr="00B13028" w:rsidRDefault="00AB1A35" w:rsidP="003F1296">
            <w:pPr>
              <w:autoSpaceDE w:val="0"/>
              <w:autoSpaceDN w:val="0"/>
              <w:adjustRightInd w:val="0"/>
              <w:jc w:val="both"/>
              <w:rPr>
                <w:rFonts w:ascii="Times New Roman" w:hAnsi="Times New Roman" w:cs="Times New Roman"/>
                <w:bCs/>
              </w:rPr>
            </w:pP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2C13C8" w:rsidRDefault="00AB1A35" w:rsidP="00B13028">
            <w:pPr>
              <w:jc w:val="both"/>
              <w:rPr>
                <w:rFonts w:ascii="Times New Roman" w:hAnsi="Times New Roman" w:cs="Times New Roman"/>
                <w:bCs/>
              </w:rPr>
            </w:pPr>
            <w:r w:rsidRPr="002C13C8">
              <w:rPr>
                <w:rFonts w:ascii="Times New Roman" w:hAnsi="Times New Roman" w:cs="Times New Roman"/>
                <w:bCs/>
              </w:rPr>
              <w:t>Έγκριση διενέργειας προμήθειας «Τόνερ, μελανοταινίες, μελάνες» για το έτος 2015</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3A1ACF"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09583E" w:rsidRDefault="00AB1A35" w:rsidP="0009583E">
            <w:pPr>
              <w:jc w:val="both"/>
              <w:rPr>
                <w:rFonts w:ascii="Times New Roman" w:hAnsi="Times New Roman" w:cs="Times New Roman"/>
                <w:b/>
                <w:highlight w:val="yellow"/>
              </w:rPr>
            </w:pPr>
            <w:r w:rsidRPr="00D26AFC">
              <w:rPr>
                <w:rFonts w:ascii="Times New Roman" w:hAnsi="Times New Roman" w:cs="Times New Roman"/>
              </w:rPr>
              <w:t xml:space="preserve">Έγκριση της υπ αριθ.   55/ 2015 Απόφαση Οικονομικής επιτροπής για εξώδικο συμβιβασμό κατόπιν της υπ αριθ. 3964/5-2-2015 αιτήσεως της εταιρείας εταιρίας με την επωνυμία “ΜΑΡΑΓΚΟΣ Θ. &amp; Σια Ο.Ε. – ΣΥΝΕΡΓΕΙΟ – ΕΜΠΟΡΙΑ ΑΥΤΟΚΙΝΗΤΩΝ – ΕΜΠΟΡΙΑ ΑΝΤΑΛΛΑΚΤΙΚΩΝ.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3A1ACF"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8B3104" w:rsidRDefault="00AB1A35" w:rsidP="0009583E">
            <w:pPr>
              <w:jc w:val="both"/>
              <w:rPr>
                <w:rFonts w:ascii="Times New Roman" w:hAnsi="Times New Roman" w:cs="Times New Roman"/>
              </w:rPr>
            </w:pPr>
            <w:r w:rsidRPr="008B3104">
              <w:rPr>
                <w:rFonts w:ascii="Times New Roman" w:hAnsi="Times New Roman" w:cs="Times New Roman"/>
              </w:rPr>
              <w:t xml:space="preserve">Έγκριση της υπ αριθ.    /2015  Απόφαση Οικονομικής επιτροπής για εξώδικο συμβιβασμό κατόπιν της υπ αριθ. 4998/13-02-2015 αιτήσεως της εταιρείας ΙΜΠΕΞ Α.Β.Ε.Ε.Ε.” </w:t>
            </w:r>
          </w:p>
          <w:p w:rsidR="00AB1A35" w:rsidRPr="0009583E" w:rsidRDefault="00AB1A35" w:rsidP="0009583E">
            <w:pPr>
              <w:jc w:val="both"/>
              <w:rPr>
                <w:rFonts w:ascii="Times New Roman" w:hAnsi="Times New Roman" w:cs="Times New Roman"/>
                <w:b/>
                <w:sz w:val="28"/>
                <w:szCs w:val="28"/>
                <w:highlight w:val="yellow"/>
              </w:rPr>
            </w:pPr>
            <w:r w:rsidRPr="008B3104">
              <w:rPr>
                <w:rFonts w:ascii="Times New Roman" w:hAnsi="Times New Roman" w:cs="Times New Roman"/>
                <w:b/>
                <w:sz w:val="28"/>
                <w:szCs w:val="28"/>
              </w:rPr>
              <w:t xml:space="preserve">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3A1ACF"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D26AFC" w:rsidRDefault="00AB1A35" w:rsidP="00E6798C">
            <w:pPr>
              <w:jc w:val="both"/>
              <w:rPr>
                <w:rFonts w:ascii="Times New Roman" w:hAnsi="Times New Roman" w:cs="Times New Roman"/>
                <w:color w:val="auto"/>
                <w:highlight w:val="yellow"/>
              </w:rPr>
            </w:pPr>
            <w:r w:rsidRPr="00D26AFC">
              <w:rPr>
                <w:rFonts w:ascii="Times New Roman" w:hAnsi="Times New Roman" w:cs="Times New Roman"/>
                <w:color w:val="auto"/>
              </w:rPr>
              <w:t xml:space="preserve">Παραχώρηση στο Δήμο Πυλαίας- Χορτιάτη κατεχόμενου διπλού οικογενειακού τάφου  και επιστροφή καταβληθέντος ποσού 4.374,20€ .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3A1ACF"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D26AFC" w:rsidRDefault="00AB1A35" w:rsidP="00E6798C">
            <w:pPr>
              <w:jc w:val="both"/>
              <w:rPr>
                <w:rFonts w:ascii="Times New Roman" w:hAnsi="Times New Roman" w:cs="Times New Roman"/>
                <w:color w:val="auto"/>
              </w:rPr>
            </w:pPr>
            <w:r w:rsidRPr="00D26AFC">
              <w:rPr>
                <w:rFonts w:ascii="Times New Roman" w:hAnsi="Times New Roman" w:cs="Times New Roman"/>
              </w:rPr>
              <w:t>Έγκριση εκτέλεσης της προμήθειας αυλαίας, κουϊντών και κουρτινών σκίασης Πολιτιστικού Κέντρου Πανοράματος, ενδεικτικού προυπολογισμού 18.282,11 με ΦΠΑ και καθορισμός διαδικασίας επιλογής προμηθευτή</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3A1ACF"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Pr="00D26AFC" w:rsidRDefault="00AB1A35" w:rsidP="00E6798C">
            <w:pPr>
              <w:jc w:val="both"/>
              <w:rPr>
                <w:rFonts w:ascii="Times New Roman" w:hAnsi="Times New Roman" w:cs="Times New Roman"/>
              </w:rPr>
            </w:pPr>
            <w:r>
              <w:rPr>
                <w:rFonts w:ascii="Times New Roman" w:hAnsi="Times New Roman" w:cs="Times New Roman"/>
              </w:rPr>
              <w:t xml:space="preserve">Επιτροπές Δημοτικού Συμβουλίου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3A1ACF"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Default="00AB1A35" w:rsidP="00E6798C">
            <w:pPr>
              <w:jc w:val="both"/>
              <w:rPr>
                <w:rFonts w:ascii="Times New Roman" w:hAnsi="Times New Roman" w:cs="Times New Roman"/>
              </w:rPr>
            </w:pPr>
            <w:r>
              <w:rPr>
                <w:rFonts w:ascii="Times New Roman" w:hAnsi="Times New Roman" w:cs="Times New Roman"/>
              </w:rPr>
              <w:t xml:space="preserve">Ψήφισμα για  την άρση απαγόρευσης πρόσληψης μόνιμου προσωπικού στους ΟΤΑ. </w:t>
            </w:r>
          </w:p>
        </w:tc>
      </w:tr>
      <w:tr w:rsidR="00AB1A35" w:rsidRPr="00BA5C9E" w:rsidTr="00855CEC">
        <w:tc>
          <w:tcPr>
            <w:tcW w:w="900" w:type="dxa"/>
            <w:tcBorders>
              <w:top w:val="single" w:sz="4" w:space="0" w:color="000000"/>
              <w:left w:val="single" w:sz="4" w:space="0" w:color="000000"/>
              <w:bottom w:val="single" w:sz="4" w:space="0" w:color="000000"/>
            </w:tcBorders>
            <w:vAlign w:val="center"/>
          </w:tcPr>
          <w:p w:rsidR="00AB1A35" w:rsidRPr="003A1ACF" w:rsidRDefault="00AB1A35" w:rsidP="00855CEC">
            <w:pPr>
              <w:pStyle w:val="ListParagraph"/>
              <w:numPr>
                <w:ilvl w:val="0"/>
                <w:numId w:val="2"/>
              </w:numPr>
              <w:rPr>
                <w:rFonts w:ascii="Times New Roman" w:hAnsi="Times New Roman" w:cs="Times New Roman"/>
              </w:rPr>
            </w:pPr>
          </w:p>
        </w:tc>
        <w:tc>
          <w:tcPr>
            <w:tcW w:w="9496" w:type="dxa"/>
            <w:tcBorders>
              <w:top w:val="single" w:sz="4" w:space="0" w:color="000000"/>
              <w:left w:val="single" w:sz="4" w:space="0" w:color="000000"/>
              <w:bottom w:val="single" w:sz="4" w:space="0" w:color="000000"/>
              <w:right w:val="single" w:sz="4" w:space="0" w:color="000000"/>
            </w:tcBorders>
            <w:vAlign w:val="center"/>
          </w:tcPr>
          <w:p w:rsidR="00AB1A35" w:rsidRDefault="00AB1A35" w:rsidP="00E6798C">
            <w:pPr>
              <w:jc w:val="both"/>
              <w:rPr>
                <w:rFonts w:ascii="Times New Roman" w:hAnsi="Times New Roman" w:cs="Times New Roman"/>
              </w:rPr>
            </w:pPr>
            <w:r>
              <w:rPr>
                <w:rFonts w:ascii="Times New Roman" w:hAnsi="Times New Roman" w:cs="Times New Roman"/>
              </w:rPr>
              <w:t>Ψήφισμα για την απομάκρυνση κεραίας κινητής τηλεφωνίας στην Δημοτική Ενότητα Πυλαίας.</w:t>
            </w:r>
          </w:p>
        </w:tc>
      </w:tr>
    </w:tbl>
    <w:p w:rsidR="00AB1A35" w:rsidRPr="00BA5C9E" w:rsidRDefault="00AB1A35" w:rsidP="00201649">
      <w:pPr>
        <w:tabs>
          <w:tab w:val="left" w:pos="1080"/>
        </w:tabs>
        <w:ind w:left="720"/>
        <w:jc w:val="both"/>
        <w:rPr>
          <w:rFonts w:ascii="Times New Roman" w:hAnsi="Times New Roman" w:cs="Times New Roman"/>
        </w:rPr>
      </w:pPr>
      <w:r w:rsidRPr="00BA5C9E">
        <w:rPr>
          <w:rFonts w:ascii="Times New Roman" w:hAnsi="Times New Roman" w:cs="Times New Roman"/>
        </w:rPr>
        <w:t xml:space="preserve">                                                                </w:t>
      </w:r>
    </w:p>
    <w:p w:rsidR="00AB1A35" w:rsidRPr="00BA5C9E" w:rsidRDefault="00AB1A35" w:rsidP="00201649">
      <w:pPr>
        <w:ind w:left="720"/>
        <w:jc w:val="both"/>
        <w:rPr>
          <w:rFonts w:ascii="Times New Roman" w:hAnsi="Times New Roman" w:cs="Times New Roman"/>
        </w:rPr>
      </w:pPr>
    </w:p>
    <w:p w:rsidR="00AB1A35" w:rsidRPr="00BA5C9E" w:rsidRDefault="00AB1A35" w:rsidP="00201649">
      <w:pPr>
        <w:jc w:val="both"/>
        <w:rPr>
          <w:rFonts w:ascii="Times New Roman" w:hAnsi="Times New Roman" w:cs="Times New Roman"/>
        </w:rPr>
      </w:pPr>
    </w:p>
    <w:p w:rsidR="00AB1A35" w:rsidRPr="00BA5C9E" w:rsidRDefault="00AB1A35" w:rsidP="00012E5B">
      <w:pPr>
        <w:rPr>
          <w:rFonts w:ascii="Times New Roman" w:hAnsi="Times New Roman" w:cs="Times New Roman"/>
        </w:rPr>
      </w:pPr>
    </w:p>
    <w:p w:rsidR="00AB1A35" w:rsidRPr="00BA5C9E" w:rsidRDefault="00AB1A35" w:rsidP="00012E5B">
      <w:pPr>
        <w:ind w:left="2880" w:firstLine="720"/>
        <w:rPr>
          <w:rFonts w:ascii="Times New Roman" w:hAnsi="Times New Roman" w:cs="Times New Roman"/>
          <w:b/>
        </w:rPr>
      </w:pPr>
      <w:r w:rsidRPr="00BA5C9E">
        <w:rPr>
          <w:rFonts w:ascii="Times New Roman" w:hAnsi="Times New Roman" w:cs="Times New Roman"/>
        </w:rPr>
        <w:t xml:space="preserve">        </w:t>
      </w:r>
      <w:r w:rsidRPr="00BA5C9E">
        <w:rPr>
          <w:rFonts w:ascii="Times New Roman" w:hAnsi="Times New Roman" w:cs="Times New Roman"/>
          <w:b/>
        </w:rPr>
        <w:t>Ο Πρόεδρος του  Δ.Σ.</w:t>
      </w:r>
    </w:p>
    <w:p w:rsidR="00AB1A35" w:rsidRPr="00BA5C9E" w:rsidRDefault="00AB1A35" w:rsidP="00012E5B">
      <w:pPr>
        <w:rPr>
          <w:rFonts w:ascii="Times New Roman" w:hAnsi="Times New Roman" w:cs="Times New Roman"/>
          <w:b/>
        </w:rPr>
      </w:pPr>
    </w:p>
    <w:p w:rsidR="00AB1A35" w:rsidRPr="002B09CE" w:rsidRDefault="00AB1A35" w:rsidP="00012E5B">
      <w:pPr>
        <w:rPr>
          <w:rFonts w:ascii="Times New Roman" w:hAnsi="Times New Roman" w:cs="Times New Roman"/>
          <w:b/>
        </w:rPr>
      </w:pPr>
      <w:r w:rsidRPr="00BA5C9E">
        <w:rPr>
          <w:rFonts w:ascii="Times New Roman" w:hAnsi="Times New Roman" w:cs="Times New Roman"/>
          <w:b/>
        </w:rPr>
        <w:t xml:space="preserve">                                                                        Μιχάλης Γεράνης</w:t>
      </w:r>
    </w:p>
    <w:p w:rsidR="00AB1A35" w:rsidRPr="00C57396" w:rsidRDefault="00AB1A35" w:rsidP="00012E5B">
      <w:pPr>
        <w:rPr>
          <w:rFonts w:ascii="Times New Roman" w:hAnsi="Times New Roman" w:cs="Times New Roman"/>
        </w:rPr>
      </w:pPr>
    </w:p>
    <w:p w:rsidR="00AB1A35" w:rsidRDefault="00AB1A35"/>
    <w:sectPr w:rsidR="00AB1A35" w:rsidSect="003B2A33">
      <w:pgSz w:w="11906" w:h="16838"/>
      <w:pgMar w:top="567" w:right="991" w:bottom="719" w:left="85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Gentium Basic">
    <w:panose1 w:val="02000503060000020004"/>
    <w:charset w:val="00"/>
    <w:family w:val="auto"/>
    <w:pitch w:val="variable"/>
    <w:sig w:usb0="A000007F" w:usb1="4000204A" w:usb2="00000000" w:usb3="00000000" w:csb0="00000013"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37700C84"/>
    <w:multiLevelType w:val="hybridMultilevel"/>
    <w:tmpl w:val="B9348ADE"/>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
    <w:nsid w:val="41E812FC"/>
    <w:multiLevelType w:val="hybridMultilevel"/>
    <w:tmpl w:val="B9348ADE"/>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
    <w:nsid w:val="46CF3804"/>
    <w:multiLevelType w:val="hybridMultilevel"/>
    <w:tmpl w:val="5CD0260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583F3EB5"/>
    <w:multiLevelType w:val="hybridMultilevel"/>
    <w:tmpl w:val="EA98746E"/>
    <w:lvl w:ilvl="0" w:tplc="0408000F">
      <w:start w:val="1"/>
      <w:numFmt w:val="decimal"/>
      <w:lvlText w:val="%1."/>
      <w:lvlJc w:val="left"/>
      <w:pPr>
        <w:ind w:left="786"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69467E3A"/>
    <w:multiLevelType w:val="hybridMultilevel"/>
    <w:tmpl w:val="B9348ADE"/>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E5B"/>
    <w:rsid w:val="00012E5B"/>
    <w:rsid w:val="00025880"/>
    <w:rsid w:val="00030CF1"/>
    <w:rsid w:val="0009583E"/>
    <w:rsid w:val="000B754F"/>
    <w:rsid w:val="000D11B5"/>
    <w:rsid w:val="000D42F2"/>
    <w:rsid w:val="00133E7A"/>
    <w:rsid w:val="00144396"/>
    <w:rsid w:val="001F2C8B"/>
    <w:rsid w:val="00201649"/>
    <w:rsid w:val="0027454F"/>
    <w:rsid w:val="00284B5D"/>
    <w:rsid w:val="00296263"/>
    <w:rsid w:val="002B09CE"/>
    <w:rsid w:val="002C13C8"/>
    <w:rsid w:val="0032053A"/>
    <w:rsid w:val="00365B4B"/>
    <w:rsid w:val="00372AFA"/>
    <w:rsid w:val="003A1024"/>
    <w:rsid w:val="003A1ACF"/>
    <w:rsid w:val="003B2A33"/>
    <w:rsid w:val="003B6985"/>
    <w:rsid w:val="003C4249"/>
    <w:rsid w:val="003F1296"/>
    <w:rsid w:val="004678D6"/>
    <w:rsid w:val="00491CA3"/>
    <w:rsid w:val="004B4B13"/>
    <w:rsid w:val="004D3AAF"/>
    <w:rsid w:val="00500AA6"/>
    <w:rsid w:val="005072D9"/>
    <w:rsid w:val="005221C8"/>
    <w:rsid w:val="00594D74"/>
    <w:rsid w:val="005A6277"/>
    <w:rsid w:val="005C4719"/>
    <w:rsid w:val="005D1AAB"/>
    <w:rsid w:val="006362B9"/>
    <w:rsid w:val="00645170"/>
    <w:rsid w:val="006902A4"/>
    <w:rsid w:val="006A008C"/>
    <w:rsid w:val="006F1DA7"/>
    <w:rsid w:val="00702770"/>
    <w:rsid w:val="0072787C"/>
    <w:rsid w:val="007400AF"/>
    <w:rsid w:val="00743FE6"/>
    <w:rsid w:val="00790F09"/>
    <w:rsid w:val="007B5B3D"/>
    <w:rsid w:val="007D74A3"/>
    <w:rsid w:val="007E4194"/>
    <w:rsid w:val="008057F5"/>
    <w:rsid w:val="00806FA6"/>
    <w:rsid w:val="008554BE"/>
    <w:rsid w:val="00855CEC"/>
    <w:rsid w:val="00863885"/>
    <w:rsid w:val="00892729"/>
    <w:rsid w:val="008B3104"/>
    <w:rsid w:val="008B3E13"/>
    <w:rsid w:val="008B3FE4"/>
    <w:rsid w:val="008D72D2"/>
    <w:rsid w:val="008F0851"/>
    <w:rsid w:val="008F50D8"/>
    <w:rsid w:val="00903734"/>
    <w:rsid w:val="009247B9"/>
    <w:rsid w:val="009278EC"/>
    <w:rsid w:val="009570C7"/>
    <w:rsid w:val="00971BD9"/>
    <w:rsid w:val="009863F8"/>
    <w:rsid w:val="009D04AE"/>
    <w:rsid w:val="009D2A6E"/>
    <w:rsid w:val="009F1D04"/>
    <w:rsid w:val="00A02394"/>
    <w:rsid w:val="00A1134A"/>
    <w:rsid w:val="00A91A37"/>
    <w:rsid w:val="00A963AB"/>
    <w:rsid w:val="00AA11B8"/>
    <w:rsid w:val="00AB1A35"/>
    <w:rsid w:val="00B13028"/>
    <w:rsid w:val="00B633F1"/>
    <w:rsid w:val="00B650FA"/>
    <w:rsid w:val="00B730B2"/>
    <w:rsid w:val="00BA5C9E"/>
    <w:rsid w:val="00BB16D4"/>
    <w:rsid w:val="00BB6C94"/>
    <w:rsid w:val="00BC7165"/>
    <w:rsid w:val="00C57396"/>
    <w:rsid w:val="00C61CF2"/>
    <w:rsid w:val="00C63163"/>
    <w:rsid w:val="00C72856"/>
    <w:rsid w:val="00CD3C53"/>
    <w:rsid w:val="00D2338B"/>
    <w:rsid w:val="00D26AFC"/>
    <w:rsid w:val="00D97976"/>
    <w:rsid w:val="00DA3550"/>
    <w:rsid w:val="00DE69F0"/>
    <w:rsid w:val="00DE6C69"/>
    <w:rsid w:val="00E04970"/>
    <w:rsid w:val="00E134DA"/>
    <w:rsid w:val="00E1710B"/>
    <w:rsid w:val="00E51101"/>
    <w:rsid w:val="00E6798C"/>
    <w:rsid w:val="00E834A4"/>
    <w:rsid w:val="00E83622"/>
    <w:rsid w:val="00E845F3"/>
    <w:rsid w:val="00E91AF3"/>
    <w:rsid w:val="00E9246B"/>
    <w:rsid w:val="00F22AB5"/>
    <w:rsid w:val="00F23AFE"/>
    <w:rsid w:val="00F36B1B"/>
    <w:rsid w:val="00F654DC"/>
    <w:rsid w:val="00FA13AD"/>
    <w:rsid w:val="00FD7A0A"/>
    <w:rsid w:val="00FF6056"/>
    <w:rsid w:val="00FF6C4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5B"/>
    <w:pPr>
      <w:suppressAutoHyphens/>
    </w:pPr>
    <w:rPr>
      <w:rFonts w:ascii="Arial Unicode MS" w:eastAsia="Arial Unicode MS" w:hAnsi="Arial Unicode MS" w:cs="Arial Unicode MS"/>
      <w:color w:val="000000"/>
      <w:sz w:val="24"/>
      <w:szCs w:val="24"/>
      <w:lang w:eastAsia="zh-CN"/>
    </w:rPr>
  </w:style>
  <w:style w:type="paragraph" w:styleId="Heading1">
    <w:name w:val="heading 1"/>
    <w:basedOn w:val="Normal"/>
    <w:next w:val="BodyText"/>
    <w:link w:val="Heading1Char"/>
    <w:uiPriority w:val="99"/>
    <w:qFormat/>
    <w:rsid w:val="00806FA6"/>
    <w:pPr>
      <w:keepNext/>
      <w:widowControl w:val="0"/>
      <w:numPr>
        <w:numId w:val="4"/>
      </w:numPr>
      <w:jc w:val="center"/>
      <w:outlineLvl w:val="0"/>
    </w:pPr>
    <w:rPr>
      <w:rFonts w:ascii="Times New Roman" w:eastAsia="Times New Roman" w:hAnsi="Times New Roman" w:cs="Times New Roman"/>
      <w:color w:val="auto"/>
      <w:kern w:val="1"/>
      <w:sz w:val="28"/>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6FA6"/>
    <w:rPr>
      <w:rFonts w:ascii="Times New Roman" w:hAnsi="Times New Roman" w:cs="Times New Roman"/>
      <w:kern w:val="1"/>
      <w:sz w:val="20"/>
      <w:szCs w:val="20"/>
      <w:lang w:eastAsia="ar-SA" w:bidi="ar-SA"/>
    </w:rPr>
  </w:style>
  <w:style w:type="character" w:styleId="Hyperlink">
    <w:name w:val="Hyperlink"/>
    <w:basedOn w:val="DefaultParagraphFont"/>
    <w:uiPriority w:val="99"/>
    <w:rsid w:val="00012E5B"/>
    <w:rPr>
      <w:rFonts w:cs="Times New Roman"/>
      <w:color w:val="0000FF"/>
      <w:u w:val="single"/>
    </w:rPr>
  </w:style>
  <w:style w:type="paragraph" w:styleId="BodyText">
    <w:name w:val="Body Text"/>
    <w:basedOn w:val="Normal"/>
    <w:link w:val="BodyTextChar"/>
    <w:uiPriority w:val="99"/>
    <w:rsid w:val="00012E5B"/>
    <w:pPr>
      <w:spacing w:line="360" w:lineRule="atLeast"/>
      <w:jc w:val="both"/>
    </w:pPr>
    <w:rPr>
      <w:rFonts w:ascii="Arial" w:eastAsia="Times New Roman" w:hAnsi="Arial" w:cs="Arial"/>
      <w:i/>
      <w:iCs/>
      <w:color w:val="auto"/>
      <w:sz w:val="22"/>
      <w:szCs w:val="22"/>
    </w:rPr>
  </w:style>
  <w:style w:type="character" w:customStyle="1" w:styleId="BodyTextChar">
    <w:name w:val="Body Text Char"/>
    <w:basedOn w:val="DefaultParagraphFont"/>
    <w:link w:val="BodyText"/>
    <w:uiPriority w:val="99"/>
    <w:locked/>
    <w:rsid w:val="00012E5B"/>
    <w:rPr>
      <w:rFonts w:ascii="Arial" w:hAnsi="Arial" w:cs="Arial"/>
      <w:i/>
      <w:iCs/>
      <w:lang w:eastAsia="zh-CN"/>
    </w:rPr>
  </w:style>
  <w:style w:type="paragraph" w:styleId="BalloonText">
    <w:name w:val="Balloon Text"/>
    <w:basedOn w:val="Normal"/>
    <w:link w:val="BalloonTextChar"/>
    <w:uiPriority w:val="99"/>
    <w:semiHidden/>
    <w:rsid w:val="00012E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E5B"/>
    <w:rPr>
      <w:rFonts w:ascii="Tahoma" w:eastAsia="Arial Unicode MS" w:hAnsi="Tahoma" w:cs="Tahoma"/>
      <w:color w:val="000000"/>
      <w:sz w:val="16"/>
      <w:szCs w:val="16"/>
      <w:lang w:eastAsia="zh-CN"/>
    </w:rPr>
  </w:style>
  <w:style w:type="paragraph" w:styleId="ListParagraph">
    <w:name w:val="List Paragraph"/>
    <w:basedOn w:val="Normal"/>
    <w:uiPriority w:val="99"/>
    <w:qFormat/>
    <w:rsid w:val="003B2A33"/>
    <w:pPr>
      <w:ind w:left="720"/>
      <w:contextualSpacing/>
    </w:pPr>
  </w:style>
  <w:style w:type="paragraph" w:customStyle="1" w:styleId="Char">
    <w:name w:val="Char"/>
    <w:basedOn w:val="Normal"/>
    <w:uiPriority w:val="99"/>
    <w:semiHidden/>
    <w:rsid w:val="000D11B5"/>
    <w:pPr>
      <w:suppressAutoHyphens w:val="0"/>
      <w:spacing w:after="160" w:line="240" w:lineRule="exact"/>
    </w:pPr>
    <w:rPr>
      <w:rFonts w:ascii="Tahoma" w:eastAsia="Times New Roman" w:hAnsi="Tahoma" w:cs="Times New Roman"/>
      <w:color w:val="auto"/>
      <w:sz w:val="20"/>
      <w:szCs w:val="20"/>
      <w:lang w:val="en-US" w:eastAsia="en-US"/>
    </w:rPr>
  </w:style>
  <w:style w:type="paragraph" w:customStyle="1" w:styleId="CharCharChar">
    <w:name w:val="Char Char Char"/>
    <w:basedOn w:val="Normal"/>
    <w:uiPriority w:val="99"/>
    <w:semiHidden/>
    <w:rsid w:val="00491CA3"/>
    <w:pPr>
      <w:suppressAutoHyphens w:val="0"/>
      <w:spacing w:after="160" w:line="240" w:lineRule="exact"/>
    </w:pPr>
    <w:rPr>
      <w:rFonts w:ascii="Tahoma" w:eastAsia="Times New Roman" w:hAnsi="Tahoma" w:cs="Times New Roman"/>
      <w:color w:val="auto"/>
      <w:sz w:val="20"/>
      <w:szCs w:val="20"/>
      <w:lang w:val="en-US" w:eastAsia="en-US"/>
    </w:rPr>
  </w:style>
  <w:style w:type="paragraph" w:customStyle="1" w:styleId="T">
    <w:name w:val="T"/>
    <w:basedOn w:val="Normal"/>
    <w:uiPriority w:val="99"/>
    <w:rsid w:val="00491CA3"/>
    <w:pPr>
      <w:suppressAutoHyphens w:val="0"/>
      <w:spacing w:after="200" w:line="276" w:lineRule="auto"/>
    </w:pPr>
    <w:rPr>
      <w:rFonts w:ascii="Calibri" w:eastAsia="Times New Roman" w:hAnsi="Calibri" w:cs="Times New Roman"/>
      <w:color w:val="auto"/>
      <w:sz w:val="22"/>
      <w:szCs w:val="22"/>
      <w:lang w:eastAsia="en-US"/>
    </w:rPr>
  </w:style>
  <w:style w:type="paragraph" w:styleId="BodyTextIndent3">
    <w:name w:val="Body Text Indent 3"/>
    <w:basedOn w:val="Normal"/>
    <w:link w:val="BodyTextIndent3Char"/>
    <w:uiPriority w:val="99"/>
    <w:rsid w:val="00E134D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134DA"/>
    <w:rPr>
      <w:rFonts w:ascii="Arial Unicode MS" w:eastAsia="Arial Unicode MS" w:hAnsi="Arial Unicode MS" w:cs="Arial Unicode MS"/>
      <w:color w:val="000000"/>
      <w:sz w:val="16"/>
      <w:szCs w:val="16"/>
      <w:lang w:eastAsia="zh-CN"/>
    </w:rPr>
  </w:style>
  <w:style w:type="paragraph" w:styleId="NormalWeb">
    <w:name w:val="Normal (Web)"/>
    <w:basedOn w:val="Normal"/>
    <w:uiPriority w:val="99"/>
    <w:rsid w:val="00D2338B"/>
    <w:pPr>
      <w:suppressAutoHyphens w:val="0"/>
      <w:spacing w:before="100" w:beforeAutospacing="1" w:after="119"/>
    </w:pPr>
    <w:rPr>
      <w:rFonts w:ascii="Times New Roman" w:eastAsia="Times New Roman" w:hAnsi="Times New Roman" w:cs="Times New Roman"/>
      <w:color w:val="auto"/>
      <w:lang w:eastAsia="el-GR"/>
    </w:rPr>
  </w:style>
  <w:style w:type="paragraph" w:customStyle="1" w:styleId="1">
    <w:name w:val="Επικεφαλίδα #1"/>
    <w:basedOn w:val="Normal"/>
    <w:uiPriority w:val="99"/>
    <w:rsid w:val="00C63163"/>
    <w:pPr>
      <w:shd w:val="clear" w:color="auto" w:fill="FFFFFF"/>
      <w:spacing w:line="264" w:lineRule="exact"/>
    </w:pPr>
    <w:rPr>
      <w:rFonts w:ascii="Tahoma" w:hAnsi="Tahoma" w:cs="Tahoma"/>
      <w:b/>
      <w:bCs/>
      <w:color w:val="auto"/>
      <w:spacing w:val="10"/>
      <w:sz w:val="22"/>
      <w:szCs w:val="22"/>
    </w:rPr>
  </w:style>
  <w:style w:type="paragraph" w:styleId="BodyText2">
    <w:name w:val="Body Text 2"/>
    <w:basedOn w:val="Normal"/>
    <w:link w:val="BodyText2Char"/>
    <w:uiPriority w:val="99"/>
    <w:rsid w:val="00BB16D4"/>
    <w:pPr>
      <w:spacing w:after="120" w:line="480" w:lineRule="auto"/>
    </w:pPr>
  </w:style>
  <w:style w:type="character" w:customStyle="1" w:styleId="BodyText2Char">
    <w:name w:val="Body Text 2 Char"/>
    <w:basedOn w:val="DefaultParagraphFont"/>
    <w:link w:val="BodyText2"/>
    <w:uiPriority w:val="99"/>
    <w:locked/>
    <w:rsid w:val="00BB16D4"/>
    <w:rPr>
      <w:rFonts w:ascii="Arial Unicode MS" w:eastAsia="Arial Unicode MS" w:hAnsi="Arial Unicode MS" w:cs="Arial Unicode MS"/>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enou@pilea-hortiatis.gr"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TotalTime>
  <Pages>5</Pages>
  <Words>2275</Words>
  <Characters>12289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ZAXARIDOY</dc:creator>
  <cp:keywords/>
  <dc:description/>
  <cp:lastModifiedBy>owner</cp:lastModifiedBy>
  <cp:revision>26</cp:revision>
  <cp:lastPrinted>2015-02-20T11:10:00Z</cp:lastPrinted>
  <dcterms:created xsi:type="dcterms:W3CDTF">2015-02-19T10:03:00Z</dcterms:created>
  <dcterms:modified xsi:type="dcterms:W3CDTF">2015-02-20T11:17:00Z</dcterms:modified>
</cp:coreProperties>
</file>