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B" w:rsidRPr="0089231D" w:rsidRDefault="000106EB" w:rsidP="000106EB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0C0CF5">
        <w:rPr>
          <w:rFonts w:ascii="Times New Roman" w:hAnsi="Times New Roman" w:cs="Times New Roman"/>
        </w:rPr>
        <w:t>Γκένου</w:t>
      </w:r>
      <w:proofErr w:type="spellEnd"/>
      <w:r w:rsidRPr="000C0CF5">
        <w:rPr>
          <w:rFonts w:ascii="Times New Roman" w:hAnsi="Times New Roman" w:cs="Times New Roman"/>
        </w:rPr>
        <w:t xml:space="preserve">, Αναστασία </w:t>
      </w:r>
      <w:proofErr w:type="spellStart"/>
      <w:r w:rsidRPr="000C0CF5">
        <w:rPr>
          <w:rFonts w:ascii="Times New Roman" w:hAnsi="Times New Roman" w:cs="Times New Roman"/>
        </w:rPr>
        <w:t>Ζαχαρίδου</w:t>
      </w:r>
      <w:proofErr w:type="spellEnd"/>
    </w:p>
    <w:p w:rsidR="000106EB" w:rsidRPr="000C0CF5" w:rsidRDefault="000106EB" w:rsidP="000106EB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0106EB" w:rsidRPr="000C0CF5" w:rsidRDefault="000106EB" w:rsidP="000106EB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="00257E90" w:rsidRPr="00F3098B">
        <w:rPr>
          <w:rFonts w:ascii="Times New Roman" w:hAnsi="Times New Roman" w:cs="Times New Roman"/>
          <w:b/>
          <w:bCs/>
        </w:rPr>
        <w:t>6</w:t>
      </w:r>
      <w:r w:rsidRPr="000C0CF5">
        <w:rPr>
          <w:rFonts w:ascii="Times New Roman" w:hAnsi="Times New Roman" w:cs="Times New Roman"/>
          <w:b/>
          <w:bCs/>
        </w:rPr>
        <w:t xml:space="preserve"> </w:t>
      </w:r>
      <w:r w:rsidR="00162831">
        <w:rPr>
          <w:rFonts w:ascii="Times New Roman" w:hAnsi="Times New Roman" w:cs="Times New Roman"/>
          <w:b/>
          <w:bCs/>
        </w:rPr>
        <w:t>Ιου</w:t>
      </w:r>
      <w:r w:rsidR="00A86699">
        <w:rPr>
          <w:rFonts w:ascii="Times New Roman" w:hAnsi="Times New Roman" w:cs="Times New Roman"/>
          <w:b/>
          <w:bCs/>
        </w:rPr>
        <w:t>λ</w:t>
      </w:r>
      <w:r w:rsidR="00162831">
        <w:rPr>
          <w:rFonts w:ascii="Times New Roman" w:hAnsi="Times New Roman" w:cs="Times New Roman"/>
          <w:b/>
          <w:bCs/>
        </w:rPr>
        <w:t>ί</w:t>
      </w:r>
      <w:r>
        <w:rPr>
          <w:rFonts w:ascii="Times New Roman" w:hAnsi="Times New Roman" w:cs="Times New Roman"/>
          <w:b/>
          <w:bCs/>
        </w:rPr>
        <w:t>ου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0106EB" w:rsidRPr="0040239C" w:rsidRDefault="000106EB" w:rsidP="000106EB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 </w:t>
      </w:r>
    </w:p>
    <w:p w:rsidR="000106EB" w:rsidRPr="000C0CF5" w:rsidRDefault="000106EB" w:rsidP="000106EB">
      <w:pPr>
        <w:jc w:val="both"/>
        <w:rPr>
          <w:rFonts w:ascii="Times New Roman" w:hAnsi="Times New Roman" w:cs="Times New Roman"/>
          <w:u w:val="single"/>
        </w:rPr>
      </w:pPr>
    </w:p>
    <w:p w:rsidR="000106EB" w:rsidRPr="000C0CF5" w:rsidRDefault="000106EB" w:rsidP="000106EB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0106EB" w:rsidRPr="000C0CF5" w:rsidRDefault="000106EB" w:rsidP="000106EB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0106EB" w:rsidRPr="000C0CF5" w:rsidRDefault="000106EB" w:rsidP="000106EB">
      <w:pPr>
        <w:jc w:val="both"/>
        <w:rPr>
          <w:rFonts w:ascii="Times New Roman" w:hAnsi="Times New Roman" w:cs="Times New Roman"/>
        </w:rPr>
      </w:pPr>
    </w:p>
    <w:p w:rsidR="000106EB" w:rsidRPr="0040239C" w:rsidRDefault="000106EB" w:rsidP="000106EB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 w:rsidR="00162831" w:rsidRPr="00162831">
        <w:rPr>
          <w:rFonts w:ascii="Times New Roman" w:hAnsi="Times New Roman" w:cs="Times New Roman"/>
        </w:rPr>
        <w:t>1</w:t>
      </w:r>
      <w:r w:rsidR="00A86699">
        <w:rPr>
          <w:rFonts w:ascii="Times New Roman" w:hAnsi="Times New Roman" w:cs="Times New Roman"/>
        </w:rPr>
        <w:t>2</w:t>
      </w:r>
      <w:r w:rsidRPr="000C0CF5">
        <w:rPr>
          <w:rFonts w:ascii="Times New Roman" w:hAnsi="Times New Roman" w:cs="Times New Roman"/>
          <w:b/>
        </w:rPr>
        <w:t xml:space="preserve"> </w:t>
      </w:r>
      <w:r w:rsidR="00162831">
        <w:rPr>
          <w:rFonts w:ascii="Times New Roman" w:hAnsi="Times New Roman" w:cs="Times New Roman"/>
          <w:b/>
        </w:rPr>
        <w:t>Ιου</w:t>
      </w:r>
      <w:r w:rsidR="00A86699">
        <w:rPr>
          <w:rFonts w:ascii="Times New Roman" w:hAnsi="Times New Roman" w:cs="Times New Roman"/>
          <w:b/>
        </w:rPr>
        <w:t>λ</w:t>
      </w:r>
      <w:r w:rsidR="00162831">
        <w:rPr>
          <w:rFonts w:ascii="Times New Roman" w:hAnsi="Times New Roman" w:cs="Times New Roman"/>
          <w:b/>
        </w:rPr>
        <w:t>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0C0CF5">
        <w:rPr>
          <w:rFonts w:ascii="Times New Roman" w:hAnsi="Times New Roman" w:cs="Times New Roman"/>
          <w:b/>
        </w:rPr>
        <w:t xml:space="preserve">ημέρα </w:t>
      </w:r>
      <w:r w:rsidR="00A86699">
        <w:rPr>
          <w:rFonts w:ascii="Times New Roman" w:hAnsi="Times New Roman" w:cs="Times New Roman"/>
          <w:b/>
        </w:rPr>
        <w:t>Πέμπτη</w:t>
      </w:r>
      <w:r>
        <w:rPr>
          <w:rFonts w:ascii="Times New Roman" w:hAnsi="Times New Roman" w:cs="Times New Roman"/>
          <w:b/>
        </w:rPr>
        <w:t xml:space="preserve"> </w:t>
      </w:r>
      <w:r w:rsidRPr="000C0CF5">
        <w:rPr>
          <w:rFonts w:ascii="Times New Roman" w:hAnsi="Times New Roman" w:cs="Times New Roman"/>
          <w:b/>
        </w:rPr>
        <w:t xml:space="preserve">  και ώρα  </w:t>
      </w:r>
      <w:r w:rsidR="00A86699" w:rsidRPr="00257E90">
        <w:rPr>
          <w:rFonts w:ascii="Times New Roman" w:hAnsi="Times New Roman" w:cs="Times New Roman"/>
          <w:b/>
        </w:rPr>
        <w:t>19:00</w:t>
      </w:r>
      <w:r w:rsidRPr="000C0CF5">
        <w:rPr>
          <w:rFonts w:ascii="Times New Roman" w:hAnsi="Times New Roman" w:cs="Times New Roman"/>
          <w:b/>
        </w:rPr>
        <w:t xml:space="preserve"> με θέματα</w:t>
      </w:r>
      <w:r w:rsidRPr="000C0CF5">
        <w:rPr>
          <w:rFonts w:ascii="Times New Roman" w:hAnsi="Times New Roman" w:cs="Times New Roman"/>
        </w:rPr>
        <w:t>:</w:t>
      </w:r>
    </w:p>
    <w:p w:rsidR="00EB07A4" w:rsidRPr="0040239C" w:rsidRDefault="00EB07A4" w:rsidP="000106EB">
      <w:pPr>
        <w:ind w:left="-993" w:right="-483"/>
        <w:jc w:val="both"/>
        <w:rPr>
          <w:rFonts w:ascii="Times New Roman" w:hAnsi="Times New Roman" w:cs="Times New Roman"/>
        </w:rPr>
      </w:pPr>
    </w:p>
    <w:p w:rsidR="000106EB" w:rsidRPr="000C0CF5" w:rsidRDefault="000106EB" w:rsidP="000106EB">
      <w:pPr>
        <w:jc w:val="both"/>
        <w:rPr>
          <w:rFonts w:ascii="Times New Roman" w:hAnsi="Times New Roman" w:cs="Times New Roman"/>
          <w:b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EB" w:rsidRPr="000C0CF5" w:rsidRDefault="000106EB" w:rsidP="00851F96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0106EB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EB" w:rsidRPr="000C0CF5" w:rsidRDefault="000106E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A90" w:rsidRDefault="00A8669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Διαγραφή ταμειακής οφειλής της εταιρίας ΚΟΚΚΙΝΗΣ Ι. – ΤΡΙΓΚΙΔΗΣ Ο. – ΠΕΛΤΕΚΗ Α. – ΣΗΜΑΔΗ Ε. – ΝΑΝΟΥ Δ. Ι.Κ.Ε και διακριτικό τίτλο «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TENNIS</w:t>
            </w:r>
            <w:r w:rsidRPr="00145D2D">
              <w:rPr>
                <w:rFonts w:ascii="Times New Roman" w:hAnsi="Times New Roman" w:cs="Times New Roman"/>
                <w:b/>
              </w:rPr>
              <w:t xml:space="preserve"> 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HOUSE</w:t>
            </w:r>
            <w:r w:rsidRPr="00145D2D">
              <w:rPr>
                <w:rFonts w:ascii="Times New Roman" w:hAnsi="Times New Roman" w:cs="Times New Roman"/>
                <w:b/>
              </w:rPr>
              <w:t xml:space="preserve"> 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45D2D">
              <w:rPr>
                <w:rFonts w:ascii="Times New Roman" w:hAnsi="Times New Roman" w:cs="Times New Roman"/>
                <w:b/>
              </w:rPr>
              <w:t>.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145D2D">
              <w:rPr>
                <w:rFonts w:ascii="Times New Roman" w:hAnsi="Times New Roman" w:cs="Times New Roman"/>
                <w:b/>
              </w:rPr>
              <w:t>.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45D2D">
              <w:rPr>
                <w:rFonts w:ascii="Times New Roman" w:hAnsi="Times New Roman" w:cs="Times New Roman"/>
                <w:b/>
              </w:rPr>
              <w:t>.» από τον υπ’ αριθ. 722/2018 χρηματικό κατάλογο</w:t>
            </w:r>
            <w:r w:rsidR="00F85DAC">
              <w:rPr>
                <w:rFonts w:ascii="Times New Roman" w:hAnsi="Times New Roman" w:cs="Times New Roman"/>
                <w:b/>
              </w:rPr>
              <w:t>.</w:t>
            </w:r>
          </w:p>
          <w:p w:rsidR="00F85DAC" w:rsidRPr="00145D2D" w:rsidRDefault="00F85DAC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Διαγραφή ταμειακής οφειλής της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Γρέκα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Άννα από τον υπ’ αριθ. 722/2018 χρηματικό κατάλογο. </w:t>
            </w:r>
          </w:p>
          <w:p w:rsidR="00F85DAC" w:rsidRPr="00145D2D" w:rsidRDefault="00F85DAC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της εργασίας με τίτλο «Υποστήριξη – Συντήρηση λογισμικού ACE ERP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eCM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2017» που παραδόθηκε οριστικά.</w:t>
            </w:r>
          </w:p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«Λήψη απόφασης, αναφορικά με  την έγκριση Κανονισμού Λειτουργίας των  Εμποροπανηγύρεων 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επ΄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ευκαιρία των θρησκευτικών εορτών του Προφήτη Ηλία και  του Αγίου Χριστοφόρου, στην Δημοτική Κοινότητα Πυλαίας, κατ’ εφαρμογή των διατάξεων του Ν. 4497/2017».</w:t>
            </w:r>
          </w:p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«Λήψη απόφασης, αναφορικά  με τη διατήρηση, καθορισμό των θέσεων και την περαιτέρω διάθεση των κενωθέντων Περιπτέρων των Δημοτικών Κοινοτήτων Πυλαίας και Φιλύρου».</w:t>
            </w:r>
          </w:p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Έγκριση πρωτοκόλλου οριστικής παραλαβής της εργασίας με τίτλο «Παροχή Διαδικτυακής Υπηρεσίας Ενημέρωσης Ανέργων Δημοτών» που παραδόθηκε οριστικά.</w:t>
            </w:r>
          </w:p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5D2D">
              <w:rPr>
                <w:rFonts w:ascii="Times New Roman" w:hAnsi="Times New Roman" w:cs="Times New Roman"/>
                <w:b/>
                <w:lang w:eastAsia="en-US"/>
              </w:rPr>
              <w:t xml:space="preserve">Έγκριση εκτέλεσης  παροχής υπηρεσίας για εργασίες «καθαρισμού φρεατίων </w:t>
            </w:r>
            <w:proofErr w:type="spellStart"/>
            <w:r w:rsidRPr="00145D2D">
              <w:rPr>
                <w:rFonts w:ascii="Times New Roman" w:hAnsi="Times New Roman" w:cs="Times New Roman"/>
                <w:b/>
                <w:lang w:eastAsia="en-US"/>
              </w:rPr>
              <w:t>υδροσυλλογής</w:t>
            </w:r>
            <w:proofErr w:type="spellEnd"/>
            <w:r w:rsidRPr="00145D2D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145D2D">
              <w:rPr>
                <w:rFonts w:ascii="Times New Roman" w:hAnsi="Times New Roman" w:cs="Times New Roman"/>
                <w:b/>
                <w:lang w:eastAsia="en-US"/>
              </w:rPr>
              <w:t>ομβρίων</w:t>
            </w:r>
            <w:proofErr w:type="spellEnd"/>
            <w:r w:rsidRPr="00145D2D">
              <w:rPr>
                <w:rFonts w:ascii="Times New Roman" w:hAnsi="Times New Roman" w:cs="Times New Roman"/>
                <w:b/>
                <w:lang w:eastAsia="en-US"/>
              </w:rPr>
              <w:t xml:space="preserve"> υδάτων του Δήμου Πυλαίας-Χορτιάτη»</w:t>
            </w:r>
          </w:p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παροχής υπηρεσιών «Ιατρού εργασίας».</w:t>
            </w:r>
          </w:p>
          <w:p w:rsidR="00F85DAC" w:rsidRPr="00145D2D" w:rsidRDefault="00F85DAC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0BD3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BD3" w:rsidRPr="000C0CF5" w:rsidRDefault="00FC0BD3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D3" w:rsidRPr="00F85DAC" w:rsidRDefault="00FC0BD3" w:rsidP="00145D2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Έγκριση πρωτοκόλλων οριστικής παραλαβής, που αφορά </w:t>
            </w:r>
            <w:r w:rsidRPr="00145D2D">
              <w:rPr>
                <w:rFonts w:ascii="Times New Roman" w:hAnsi="Times New Roman" w:cs="Times New Roman"/>
                <w:b/>
                <w:iCs/>
              </w:rPr>
              <w:t xml:space="preserve"> την πραγματοποίηση εκδηλώσεων</w:t>
            </w:r>
            <w:r w:rsidR="00F85DA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45D2D">
              <w:rPr>
                <w:rFonts w:ascii="Times New Roman" w:hAnsi="Times New Roman" w:cs="Times New Roman"/>
                <w:b/>
                <w:iCs/>
              </w:rPr>
              <w:t>Καλλιτεχνικός Ιούνιος 2018.</w:t>
            </w:r>
          </w:p>
          <w:p w:rsidR="00FC0BD3" w:rsidRPr="00145D2D" w:rsidRDefault="00FC0BD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47E02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02" w:rsidRPr="000C0CF5" w:rsidRDefault="00747E02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Έγκριση πρωτοκόλλου οριστικής παραλαβής τμηματικά παρεχόμενων υπηρεσιών για την υπηρεσία «Περίθαλψη - Στείρωση αδέσποτων ζώων  Δημοτικής  Ενότητας Πανοράματος»</w:t>
            </w:r>
            <w:r w:rsidR="00F85DAC">
              <w:rPr>
                <w:rFonts w:ascii="Times New Roman" w:hAnsi="Times New Roman" w:cs="Times New Roman"/>
                <w:b/>
              </w:rPr>
              <w:t>.</w:t>
            </w:r>
          </w:p>
          <w:p w:rsidR="00F85DAC" w:rsidRPr="00145D2D" w:rsidRDefault="00F85DAC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7E02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02" w:rsidRPr="000C0CF5" w:rsidRDefault="00747E02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Default="00747E02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Έγκριση πρωτοκόλλου οριστικής παραλαβής θεατρικής παράστασης στο πλαίσιο των εκδηλώσεων για τον εορτασμό της εθνικής επετείου 25</w:t>
            </w:r>
            <w:r w:rsidRPr="00145D2D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145D2D">
              <w:rPr>
                <w:rFonts w:ascii="Times New Roman" w:hAnsi="Times New Roman" w:cs="Times New Roman"/>
                <w:b/>
              </w:rPr>
              <w:t xml:space="preserve"> Μαρτίου</w:t>
            </w:r>
            <w:r w:rsidR="00F85DAC">
              <w:rPr>
                <w:rFonts w:ascii="Times New Roman" w:hAnsi="Times New Roman" w:cs="Times New Roman"/>
                <w:b/>
              </w:rPr>
              <w:t>.</w:t>
            </w:r>
          </w:p>
          <w:p w:rsidR="00F85DAC" w:rsidRPr="00145D2D" w:rsidRDefault="00F85DAC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Έγκριση πρωτοκόλλων οριστικής παραλαβής της εργασίας με τίτλο «</w:t>
            </w:r>
            <w:r w:rsidRPr="00145D2D">
              <w:rPr>
                <w:rFonts w:ascii="Times New Roman" w:hAnsi="Times New Roman" w:cs="Times New Roman"/>
                <w:b/>
                <w:iCs/>
              </w:rPr>
              <w:t>Ηχητική και Φωτιστική Κάλυψη για τις εκδηλώσεις του Δήμου</w:t>
            </w:r>
            <w:r w:rsidRPr="00145D2D">
              <w:rPr>
                <w:rFonts w:ascii="Times New Roman" w:hAnsi="Times New Roman" w:cs="Times New Roman"/>
                <w:b/>
              </w:rPr>
              <w:t>» που παραδίδεται τμηματικά.</w:t>
            </w:r>
          </w:p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«Έγκριση καταβολής των δαπανών μετακίνησης του Αντιδημάρχου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κ.Παρισόπυλου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Γεώργιου, στις 31-5/1-6-2018  σε προγραμματισμένη επίσκεψη στο Δήμο Αμαρουσίου»</w:t>
            </w:r>
          </w:p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A4789" w:rsidRPr="00BA3293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Έγκριση πρωτοκόλλου παραλαβής της παρεχόμενης εργασίας για την προβολή και δημοσίευση σε έντυπο τύπο της εκδήλωσης «μουσικού κύκλου συναυλιών – 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Festival</w:t>
            </w:r>
            <w:r w:rsidRPr="00145D2D">
              <w:rPr>
                <w:rFonts w:ascii="Times New Roman" w:hAnsi="Times New Roman" w:cs="Times New Roman"/>
                <w:b/>
              </w:rPr>
              <w:t xml:space="preserve"> </w:t>
            </w:r>
            <w:r w:rsidRPr="00145D2D"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Pr="00145D2D">
              <w:rPr>
                <w:rFonts w:ascii="Times New Roman" w:hAnsi="Times New Roman" w:cs="Times New Roman"/>
                <w:b/>
              </w:rPr>
              <w:t xml:space="preserve"> 4 (Μουσικές Συναντήσεις 2018)».</w:t>
            </w:r>
          </w:p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93" w:rsidRPr="00145D2D" w:rsidRDefault="00BA329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 xml:space="preserve">Έγκριση πρωτοκόλλου παραλαβής για την εκτέλεση υπηρεσίας παραδοσιακής ορχήστρας για την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συνδιοργάνωση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παραδοσιακής γιορτής ΤΣΑΛΜΑ με το μουσικοχορευτικό – λαογραφικό σύλλογο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</w:p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93" w:rsidRPr="00145D2D" w:rsidRDefault="00BA329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5D2D">
              <w:rPr>
                <w:rFonts w:ascii="Times New Roman" w:hAnsi="Times New Roman" w:cs="Times New Roman"/>
                <w:b/>
              </w:rPr>
              <w:t>Επιστοφή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χρηματικού ποσού</w:t>
            </w:r>
            <w:r w:rsidRPr="00145D2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45D2D">
              <w:rPr>
                <w:rFonts w:ascii="Times New Roman" w:hAnsi="Times New Roman" w:cs="Times New Roman"/>
                <w:b/>
              </w:rPr>
              <w:t xml:space="preserve">εξακοσίων είκοσι ευρώ και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τριάνταεπτά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λεπτών (620,37 €), στον </w:t>
            </w:r>
            <w:proofErr w:type="spellStart"/>
            <w:r w:rsidRPr="00145D2D">
              <w:rPr>
                <w:rFonts w:ascii="Times New Roman" w:hAnsi="Times New Roman" w:cs="Times New Roman"/>
                <w:b/>
              </w:rPr>
              <w:t>Χρυσοχοΐδη</w:t>
            </w:r>
            <w:proofErr w:type="spellEnd"/>
            <w:r w:rsidRPr="00145D2D">
              <w:rPr>
                <w:rFonts w:ascii="Times New Roman" w:hAnsi="Times New Roman" w:cs="Times New Roman"/>
                <w:b/>
              </w:rPr>
              <w:t xml:space="preserve"> Αντώνιο του Ιορδάνη.</w:t>
            </w:r>
          </w:p>
          <w:p w:rsidR="00AA4789" w:rsidRPr="00145D2D" w:rsidRDefault="00AA4789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89" w:rsidRDefault="00BA3293" w:rsidP="00145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5D2D">
              <w:rPr>
                <w:rFonts w:ascii="Times New Roman" w:hAnsi="Times New Roman" w:cs="Times New Roman"/>
                <w:b/>
              </w:rPr>
              <w:t>Έγκριση αγοράς υπηρεσίας αποστολής γραπτών μηνυμάτων.</w:t>
            </w:r>
          </w:p>
          <w:p w:rsidR="009D744A" w:rsidRPr="00145D2D" w:rsidRDefault="009D744A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A" w:rsidRPr="009D744A" w:rsidRDefault="009D744A" w:rsidP="009D7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744A">
              <w:rPr>
                <w:rFonts w:ascii="Times New Roman" w:hAnsi="Times New Roman" w:cs="Times New Roman"/>
                <w:b/>
              </w:rPr>
              <w:t xml:space="preserve">Έγκριση Υποβολής Πρότασης Χρηματοδότησης με τίτλο «Εκδηλώσεις Ολοκαυτώματος 2019» στο Πρόγραμμα Αγροτικής Ανάπτυξης 2014-2020, Τοπικό Πρόγραμμα CLLD/ LEADER , Μέτρο 19 «Τοπική Ανάπτυξη με Πρωτοβουλία Τοπικών Κοινοτήτων CLLD/ LEADER» </w:t>
            </w:r>
          </w:p>
          <w:p w:rsidR="00AA4789" w:rsidRPr="009D744A" w:rsidRDefault="00AA4789" w:rsidP="00145D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478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789" w:rsidRPr="000C0CF5" w:rsidRDefault="00AA478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A" w:rsidRPr="009D744A" w:rsidRDefault="009D744A" w:rsidP="009D7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744A">
              <w:rPr>
                <w:rFonts w:ascii="Times New Roman" w:hAnsi="Times New Roman" w:cs="Times New Roman"/>
                <w:b/>
              </w:rPr>
              <w:t xml:space="preserve">Έγκριση Υποβολής Πρότασης Χρηματοδότησης με τίτλο «Δράσεις καταγραφής, ενημέρωσης και πληροφόρησης για το Ολοκαύτωμα του Χορτιάτη» στο Πρόγραμμα Αγροτικής Ανάπτυξης 2014-2020, Τοπικό Πρόγραμμα CLLD/ LEADER , Μέτρο 19 «Τοπική Ανάπτυξη με Πρωτοβουλία Τοπικών Κοινοτήτων CLLD/ LEADER» </w:t>
            </w:r>
          </w:p>
          <w:p w:rsidR="00AA4789" w:rsidRPr="009D744A" w:rsidRDefault="00AA4789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45D2D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2D" w:rsidRPr="000C0CF5" w:rsidRDefault="00145D2D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A" w:rsidRPr="009D744A" w:rsidRDefault="009D744A" w:rsidP="009D7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D744A">
              <w:rPr>
                <w:rFonts w:ascii="Times New Roman" w:hAnsi="Times New Roman" w:cs="Times New Roman"/>
                <w:b/>
              </w:rPr>
              <w:t xml:space="preserve">Έγκριση Υποβολής Πρότασης Χρηματοδότησης με τίτλο «Αγορά Μουσικών Οργάνων για τη Φιλαρμονική Δήμου Πυλαίας-Χορτιάτη της Δ.Ε. Χορτιάτη» στο Πρόγραμμα Αγροτικής Ανάπτυξης 2014-2020, Τοπικό Πρόγραμμα CLLD/ LEADER , Μέτρο 19 «Τοπική Ανάπτυξη με Πρωτοβουλία Τοπικών Κοινοτήτων CLLD/ LEADER» </w:t>
            </w:r>
          </w:p>
          <w:p w:rsidR="00145D2D" w:rsidRPr="009D744A" w:rsidRDefault="00145D2D" w:rsidP="00145D2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D744A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4A" w:rsidRPr="000C0CF5" w:rsidRDefault="009D744A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A" w:rsidRDefault="006A44DA" w:rsidP="00F85D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A44DA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Αναμόρφωση προϋ</w:t>
            </w:r>
            <w:r w:rsidR="009D744A" w:rsidRPr="00F85DAC">
              <w:rPr>
                <w:rFonts w:ascii="Times New Roman" w:hAnsi="Times New Roman" w:cs="Times New Roman"/>
                <w:b/>
              </w:rPr>
              <w:t xml:space="preserve">πολογισμού. </w:t>
            </w:r>
          </w:p>
          <w:p w:rsidR="00F85DAC" w:rsidRPr="00F85DAC" w:rsidRDefault="00F85DAC" w:rsidP="00F85D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744A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4A" w:rsidRPr="000C0CF5" w:rsidRDefault="009D744A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DA" w:rsidRPr="006A44DA" w:rsidRDefault="009D744A" w:rsidP="00257E9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45D2D">
              <w:rPr>
                <w:rFonts w:ascii="Times New Roman" w:hAnsi="Times New Roman" w:cs="Times New Roman"/>
                <w:b/>
                <w:highlight w:val="yellow"/>
              </w:rPr>
              <w:t xml:space="preserve">Επιχορήγηση του Α.Σ. ΚΙΣΣΟΣ   </w:t>
            </w:r>
          </w:p>
        </w:tc>
      </w:tr>
      <w:tr w:rsidR="009D744A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44A" w:rsidRPr="000C0CF5" w:rsidRDefault="009D744A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4A" w:rsidRPr="00145D2D" w:rsidRDefault="009D744A" w:rsidP="00257E9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76F63">
              <w:rPr>
                <w:rFonts w:ascii="Times New Roman" w:hAnsi="Times New Roman" w:cs="Times New Roman"/>
                <w:b/>
              </w:rPr>
              <w:t xml:space="preserve">Έγκριση ανάθεσης μελέτης «Μελέτη εκσυγχρονισμού του αμφιθεάτρου και του γυμναστηρίου του μουσικού σχολείου». </w:t>
            </w:r>
          </w:p>
        </w:tc>
      </w:tr>
      <w:tr w:rsidR="00786FC9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FC9" w:rsidRPr="000C0CF5" w:rsidRDefault="00786FC9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4DA" w:rsidRPr="00F3098B" w:rsidRDefault="00786FC9" w:rsidP="00257E90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3098B">
              <w:rPr>
                <w:rFonts w:ascii="Times New Roman" w:hAnsi="Times New Roman" w:cs="Times New Roman"/>
                <w:b/>
              </w:rPr>
              <w:t xml:space="preserve">Έγκριση απόφασης της ΚΕΚΠΑΠ με τίτλο «Μη ανανέωση συμβάσεων υπαλλήλων Ιδιωτικού δικαίου ορισμένου χρόνου. </w:t>
            </w:r>
          </w:p>
        </w:tc>
      </w:tr>
      <w:tr w:rsidR="00F85DAC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AC" w:rsidRPr="000C0CF5" w:rsidRDefault="00F85DAC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1" w:rsidRPr="00257E90" w:rsidRDefault="001E7601" w:rsidP="001E7601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1E7601">
              <w:rPr>
                <w:rFonts w:ascii="Times New Roman" w:hAnsi="Times New Roman" w:cs="Times New Roman"/>
                <w:b/>
              </w:rPr>
              <w:t>Έγκριση 2</w:t>
            </w:r>
            <w:r w:rsidRPr="001E7601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1E7601">
              <w:rPr>
                <w:rFonts w:ascii="Times New Roman" w:hAnsi="Times New Roman" w:cs="Times New Roman"/>
                <w:b/>
              </w:rPr>
              <w:t xml:space="preserve"> Ανακεφαλαιωτικού Πίνακα Εργασιών του έργου  με </w:t>
            </w:r>
            <w:proofErr w:type="spellStart"/>
            <w:r w:rsidRPr="001E7601">
              <w:rPr>
                <w:rFonts w:ascii="Times New Roman" w:hAnsi="Times New Roman" w:cs="Times New Roman"/>
                <w:b/>
              </w:rPr>
              <w:t>αριθμ</w:t>
            </w:r>
            <w:proofErr w:type="spellEnd"/>
            <w:r w:rsidRPr="001E7601">
              <w:rPr>
                <w:rFonts w:ascii="Times New Roman" w:hAnsi="Times New Roman" w:cs="Times New Roman"/>
                <w:b/>
              </w:rPr>
              <w:t>. 3/2017 μελέτης της Δ.Τ.Υ. με τίτλο «Συντηρήσεις οδών Δημοτικής Ενότητας Πυλαίας 2017», προϋπολογισμού 120.000,00</w:t>
            </w:r>
            <w:r w:rsidRPr="001E7601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21D7" w:rsidRPr="00257E90" w:rsidRDefault="000921D7" w:rsidP="001E7601">
            <w:pPr>
              <w:tabs>
                <w:tab w:val="left" w:pos="2595"/>
              </w:tabs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  <w:p w:rsidR="00F85DAC" w:rsidRDefault="00F85DAC" w:rsidP="009D744A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F85DAC" w:rsidRPr="000C0CF5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DAC" w:rsidRPr="000C0CF5" w:rsidRDefault="00F85DAC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01" w:rsidRPr="001E7601" w:rsidRDefault="001E7601" w:rsidP="001E76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7601">
              <w:rPr>
                <w:rFonts w:ascii="Times New Roman" w:hAnsi="Times New Roman" w:cs="Times New Roman"/>
                <w:b/>
              </w:rPr>
              <w:t xml:space="preserve">Συγκρότηση επιτροπής παραλαβής του παρακάτω έργου: Προσωρινή και Οριστική παραλαβή έργου: </w:t>
            </w:r>
            <w:r w:rsidRPr="001E7601">
              <w:rPr>
                <w:rFonts w:ascii="Times New Roman" w:hAnsi="Times New Roman" w:cs="Times New Roman"/>
                <w:b/>
                <w:bCs/>
              </w:rPr>
              <w:t>«ΣΥΝΤΗΡΗΣΕΙΣ ΔΗΜΟΤΙΚΩΝ ΚΤΙΡΙΩΝ 2015</w:t>
            </w:r>
            <w:r w:rsidRPr="001E7601">
              <w:rPr>
                <w:rFonts w:ascii="Times New Roman" w:hAnsi="Times New Roman" w:cs="Times New Roman"/>
                <w:b/>
              </w:rPr>
              <w:t>»</w:t>
            </w:r>
            <w:r w:rsidRPr="001E7601">
              <w:rPr>
                <w:rFonts w:ascii="Times New Roman" w:hAnsi="Times New Roman" w:cs="Times New Roman"/>
                <w:b/>
                <w:bCs/>
              </w:rPr>
              <w:t xml:space="preserve"> αρ. μελέτης 80/2015 Δήμος Πυλαίας – Χορτιάτη.</w:t>
            </w:r>
          </w:p>
          <w:p w:rsidR="00F85DAC" w:rsidRPr="001E7601" w:rsidRDefault="00F85DAC" w:rsidP="001E760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5798B" w:rsidRPr="00C5798B" w:rsidTr="00851F96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8B" w:rsidRPr="000C0CF5" w:rsidRDefault="00C5798B" w:rsidP="00851F9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8B" w:rsidRPr="00C5798B" w:rsidRDefault="00C5798B" w:rsidP="00C5798B">
            <w:pPr>
              <w:rPr>
                <w:rFonts w:ascii="Times New Roman" w:hAnsi="Times New Roman" w:cs="Times New Roman"/>
                <w:b/>
              </w:rPr>
            </w:pPr>
            <w:r w:rsidRPr="00C5798B">
              <w:rPr>
                <w:rFonts w:ascii="Times New Roman" w:hAnsi="Times New Roman" w:cs="Times New Roman"/>
                <w:b/>
                <w:highlight w:val="yellow"/>
              </w:rPr>
              <w:t xml:space="preserve">Έγκριση διενέργειας εργασιών συντήρησης του μνημείου </w:t>
            </w:r>
            <w:proofErr w:type="spellStart"/>
            <w:r w:rsidRPr="00C5798B">
              <w:rPr>
                <w:rFonts w:ascii="Times New Roman" w:hAnsi="Times New Roman" w:cs="Times New Roman"/>
                <w:b/>
                <w:highlight w:val="yellow"/>
              </w:rPr>
              <w:t>Ολοκαυτωματος</w:t>
            </w:r>
            <w:proofErr w:type="spellEnd"/>
            <w:r w:rsidRPr="00C5798B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proofErr w:type="spellStart"/>
            <w:r w:rsidRPr="00C5798B">
              <w:rPr>
                <w:rFonts w:ascii="Times New Roman" w:hAnsi="Times New Roman" w:cs="Times New Roman"/>
                <w:b/>
                <w:highlight w:val="yellow"/>
              </w:rPr>
              <w:t>Χορτιατη</w:t>
            </w:r>
            <w:proofErr w:type="spellEnd"/>
            <w:r w:rsidRPr="00C5798B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:rsidR="00C5798B" w:rsidRPr="00C5798B" w:rsidRDefault="00C5798B" w:rsidP="001E76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06EB" w:rsidRDefault="000106EB" w:rsidP="000106EB">
      <w:pPr>
        <w:rPr>
          <w:rFonts w:ascii="Times New Roman" w:hAnsi="Times New Roman" w:cs="Times New Roman"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        </w:t>
      </w:r>
      <w:r w:rsidRPr="000C0CF5">
        <w:rPr>
          <w:rFonts w:ascii="Times New Roman" w:hAnsi="Times New Roman" w:cs="Times New Roman"/>
          <w:bCs/>
          <w:color w:val="auto"/>
        </w:rPr>
        <w:t xml:space="preserve">                                                 </w:t>
      </w:r>
    </w:p>
    <w:p w:rsidR="000106EB" w:rsidRPr="000C0CF5" w:rsidRDefault="000106EB" w:rsidP="000106EB">
      <w:pPr>
        <w:rPr>
          <w:rFonts w:ascii="Times New Roman" w:hAnsi="Times New Roman" w:cs="Times New Roman"/>
          <w:bCs/>
          <w:color w:val="auto"/>
        </w:rPr>
      </w:pPr>
    </w:p>
    <w:p w:rsidR="000106EB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0106EB" w:rsidRPr="00791BAF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06EB" w:rsidRPr="00791BAF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106EB" w:rsidRPr="000C0CF5" w:rsidRDefault="000106EB" w:rsidP="000106EB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0C0CF5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0C0CF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Default="00830F92"/>
    <w:sectPr w:rsidR="00830F92" w:rsidSect="00851F9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A7"/>
    <w:multiLevelType w:val="hybridMultilevel"/>
    <w:tmpl w:val="A000A4BA"/>
    <w:lvl w:ilvl="0" w:tplc="2D708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497D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6EB"/>
    <w:rsid w:val="000106EB"/>
    <w:rsid w:val="00027C18"/>
    <w:rsid w:val="000777FD"/>
    <w:rsid w:val="00085574"/>
    <w:rsid w:val="000919F7"/>
    <w:rsid w:val="000921D7"/>
    <w:rsid w:val="000D05BA"/>
    <w:rsid w:val="00143850"/>
    <w:rsid w:val="00145D2D"/>
    <w:rsid w:val="00146F32"/>
    <w:rsid w:val="00162831"/>
    <w:rsid w:val="001D7CBF"/>
    <w:rsid w:val="001E5274"/>
    <w:rsid w:val="001E7601"/>
    <w:rsid w:val="002246AF"/>
    <w:rsid w:val="00233BD8"/>
    <w:rsid w:val="002441D0"/>
    <w:rsid w:val="00257E90"/>
    <w:rsid w:val="0028762A"/>
    <w:rsid w:val="00287CC2"/>
    <w:rsid w:val="00297080"/>
    <w:rsid w:val="002A4154"/>
    <w:rsid w:val="002F01FE"/>
    <w:rsid w:val="00322B70"/>
    <w:rsid w:val="003E1B58"/>
    <w:rsid w:val="0040239C"/>
    <w:rsid w:val="00457CB3"/>
    <w:rsid w:val="00464577"/>
    <w:rsid w:val="004715C9"/>
    <w:rsid w:val="004C5F60"/>
    <w:rsid w:val="004C6850"/>
    <w:rsid w:val="004E43D2"/>
    <w:rsid w:val="005019B5"/>
    <w:rsid w:val="00510235"/>
    <w:rsid w:val="00517415"/>
    <w:rsid w:val="00531E34"/>
    <w:rsid w:val="0053377A"/>
    <w:rsid w:val="0053533B"/>
    <w:rsid w:val="005A1742"/>
    <w:rsid w:val="00600782"/>
    <w:rsid w:val="00603EDD"/>
    <w:rsid w:val="00607BE6"/>
    <w:rsid w:val="00644AE2"/>
    <w:rsid w:val="00654941"/>
    <w:rsid w:val="0068634D"/>
    <w:rsid w:val="006A44DA"/>
    <w:rsid w:val="0070627B"/>
    <w:rsid w:val="00717C9A"/>
    <w:rsid w:val="007263C8"/>
    <w:rsid w:val="00747E02"/>
    <w:rsid w:val="00773114"/>
    <w:rsid w:val="00786FC9"/>
    <w:rsid w:val="007D19E5"/>
    <w:rsid w:val="007D5792"/>
    <w:rsid w:val="00830F92"/>
    <w:rsid w:val="00841AB9"/>
    <w:rsid w:val="00851F96"/>
    <w:rsid w:val="00853312"/>
    <w:rsid w:val="00866788"/>
    <w:rsid w:val="0088533A"/>
    <w:rsid w:val="008C11C4"/>
    <w:rsid w:val="008C13DC"/>
    <w:rsid w:val="008C4CF8"/>
    <w:rsid w:val="008E453A"/>
    <w:rsid w:val="00962774"/>
    <w:rsid w:val="00982B7D"/>
    <w:rsid w:val="00984A90"/>
    <w:rsid w:val="009C4A36"/>
    <w:rsid w:val="009D744A"/>
    <w:rsid w:val="009D7E85"/>
    <w:rsid w:val="00A2356A"/>
    <w:rsid w:val="00A56BA8"/>
    <w:rsid w:val="00A76F63"/>
    <w:rsid w:val="00A86699"/>
    <w:rsid w:val="00AA4789"/>
    <w:rsid w:val="00AE3BF5"/>
    <w:rsid w:val="00B3165A"/>
    <w:rsid w:val="00B63AF8"/>
    <w:rsid w:val="00BA2F40"/>
    <w:rsid w:val="00BA3293"/>
    <w:rsid w:val="00BE5EB2"/>
    <w:rsid w:val="00C518A1"/>
    <w:rsid w:val="00C5798B"/>
    <w:rsid w:val="00C70D42"/>
    <w:rsid w:val="00CA6CC9"/>
    <w:rsid w:val="00CE4028"/>
    <w:rsid w:val="00CF39D5"/>
    <w:rsid w:val="00D12AA7"/>
    <w:rsid w:val="00DB5911"/>
    <w:rsid w:val="00DC25EE"/>
    <w:rsid w:val="00DE4CDF"/>
    <w:rsid w:val="00E2759B"/>
    <w:rsid w:val="00E44D37"/>
    <w:rsid w:val="00E9029D"/>
    <w:rsid w:val="00EB07A4"/>
    <w:rsid w:val="00EE0B6A"/>
    <w:rsid w:val="00F20B81"/>
    <w:rsid w:val="00F21FB2"/>
    <w:rsid w:val="00F3098B"/>
    <w:rsid w:val="00F47AEC"/>
    <w:rsid w:val="00F74501"/>
    <w:rsid w:val="00F85DAC"/>
    <w:rsid w:val="00FC0BD3"/>
    <w:rsid w:val="00FD4A14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0106EB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0106EB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0106E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0106EB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0106EB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106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106EB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CharCharCharCharCharChar">
    <w:name w:val="Char Char Char Char Char Char"/>
    <w:basedOn w:val="a"/>
    <w:semiHidden/>
    <w:rsid w:val="0028762A"/>
    <w:pPr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Web">
    <w:name w:val="Normal (Web)"/>
    <w:basedOn w:val="a"/>
    <w:uiPriority w:val="99"/>
    <w:unhideWhenUsed/>
    <w:rsid w:val="005019B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l-GR"/>
    </w:rPr>
  </w:style>
  <w:style w:type="paragraph" w:styleId="a5">
    <w:name w:val="No Spacing"/>
    <w:uiPriority w:val="1"/>
    <w:qFormat/>
    <w:rsid w:val="005019B5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518A1"/>
    <w:pPr>
      <w:suppressAutoHyphens w:val="0"/>
      <w:ind w:left="720"/>
    </w:pPr>
    <w:rPr>
      <w:rFonts w:ascii="Times New Roman" w:eastAsiaTheme="minorHAnsi" w:hAnsi="Times New Roman" w:cs="Times New Roman"/>
      <w:color w:val="auto"/>
      <w:lang w:eastAsia="el-GR"/>
    </w:rPr>
  </w:style>
  <w:style w:type="paragraph" w:customStyle="1" w:styleId="Default">
    <w:name w:val="Default"/>
    <w:rsid w:val="00162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1">
    <w:name w:val="Σώμα κειμένου1"/>
    <w:basedOn w:val="a"/>
    <w:rsid w:val="00BA2F40"/>
    <w:pPr>
      <w:widowControl w:val="0"/>
      <w:shd w:val="clear" w:color="auto" w:fill="FFFFFF"/>
      <w:suppressAutoHyphens w:val="0"/>
      <w:spacing w:after="1500" w:line="283" w:lineRule="exact"/>
    </w:pPr>
    <w:rPr>
      <w:rFonts w:ascii="Arial" w:eastAsia="Arial" w:hAnsi="Arial" w:cs="Arial"/>
      <w:sz w:val="21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36</cp:revision>
  <cp:lastPrinted>2018-07-06T07:39:00Z</cp:lastPrinted>
  <dcterms:created xsi:type="dcterms:W3CDTF">2018-05-16T08:42:00Z</dcterms:created>
  <dcterms:modified xsi:type="dcterms:W3CDTF">2018-07-06T10:50:00Z</dcterms:modified>
</cp:coreProperties>
</file>