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87" w:rsidRDefault="00513D87" w:rsidP="004A386F">
      <w:pPr>
        <w:tabs>
          <w:tab w:val="left" w:pos="1065"/>
        </w:tabs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513D87" w:rsidRDefault="00513D87" w:rsidP="004A386F">
      <w:pPr>
        <w:tabs>
          <w:tab w:val="left" w:pos="1065"/>
        </w:tabs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4A386F" w:rsidRPr="00135705" w:rsidRDefault="004A386F" w:rsidP="004A386F">
      <w:pPr>
        <w:tabs>
          <w:tab w:val="left" w:pos="1065"/>
        </w:tabs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 w:rsidRPr="00625F18">
        <w:rPr>
          <w:rFonts w:ascii="Times New Roman" w:hAnsi="Times New Roman" w:cs="Times New Roman"/>
          <w:b/>
          <w:noProof/>
          <w:sz w:val="40"/>
          <w:szCs w:val="40"/>
          <w:u w:val="single"/>
          <w:lang w:val="en-US" w:eastAsia="el-GR"/>
        </w:rPr>
        <w:t xml:space="preserve">                                                                                                  </w:t>
      </w:r>
    </w:p>
    <w:p w:rsidR="004A386F" w:rsidRPr="0089231D" w:rsidRDefault="004A386F" w:rsidP="004A386F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ΕΛΛΗΝΙΚΗ ΔΗΜΟΚΡΑΤΙΑ</w:t>
      </w:r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ΝΟΜΟΣ ΘΕΣΣΑΛΟΝΙΚΗΣ</w:t>
      </w:r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0C0CF5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4A386F" w:rsidRPr="006719ED" w:rsidRDefault="004A386F" w:rsidP="004A386F">
      <w:pPr>
        <w:ind w:left="-99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>Πληροφορίες : Ελένη Γκένου</w:t>
      </w:r>
      <w:r w:rsidRPr="000410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Ανασ</w:t>
      </w:r>
      <w:r w:rsidR="0010258B">
        <w:rPr>
          <w:rFonts w:ascii="Times New Roman" w:hAnsi="Times New Roman" w:cs="Times New Roman"/>
        </w:rPr>
        <w:t xml:space="preserve">τασία </w:t>
      </w:r>
      <w:proofErr w:type="spellStart"/>
      <w:r w:rsidR="0010258B">
        <w:rPr>
          <w:rFonts w:ascii="Times New Roman" w:hAnsi="Times New Roman" w:cs="Times New Roman"/>
        </w:rPr>
        <w:t>Ζαχαρίδου</w:t>
      </w:r>
      <w:proofErr w:type="spellEnd"/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0C0CF5">
        <w:rPr>
          <w:rFonts w:ascii="Times New Roman" w:hAnsi="Times New Roman" w:cs="Times New Roman"/>
          <w:lang w:val="en-US"/>
        </w:rPr>
        <w:t>Email :</w:t>
      </w:r>
      <w:proofErr w:type="gramEnd"/>
      <w:r w:rsidRPr="000C0CF5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0C0CF5">
          <w:rPr>
            <w:rStyle w:val="-"/>
            <w:lang w:val="en-US"/>
          </w:rPr>
          <w:t>l.genou@pilea-hortiatis.gr</w:t>
        </w:r>
      </w:hyperlink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4A386F" w:rsidRPr="000C0CF5" w:rsidRDefault="004A386F" w:rsidP="004A386F">
      <w:pPr>
        <w:ind w:right="-766"/>
        <w:jc w:val="both"/>
        <w:rPr>
          <w:rFonts w:ascii="Times New Roman" w:hAnsi="Times New Roman" w:cs="Times New Roman"/>
          <w:u w:val="single"/>
          <w:lang w:val="en-US"/>
        </w:rPr>
      </w:pPr>
    </w:p>
    <w:p w:rsidR="004A386F" w:rsidRPr="000C0CF5" w:rsidRDefault="004A386F" w:rsidP="004A386F">
      <w:pPr>
        <w:ind w:right="-766"/>
        <w:jc w:val="both"/>
        <w:rPr>
          <w:rFonts w:ascii="Times New Roman" w:hAnsi="Times New Roman" w:cs="Times New Roman"/>
          <w:b/>
          <w:bCs/>
        </w:rPr>
      </w:pPr>
      <w:r w:rsidRPr="00B47090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  </w:t>
      </w:r>
      <w:r w:rsidRPr="000C0CF5">
        <w:rPr>
          <w:rFonts w:ascii="Times New Roman" w:hAnsi="Times New Roman" w:cs="Times New Roman"/>
          <w:b/>
          <w:bCs/>
        </w:rPr>
        <w:t xml:space="preserve">Πανόραμα </w:t>
      </w:r>
      <w:r w:rsidR="008A72FB">
        <w:rPr>
          <w:rFonts w:ascii="Times New Roman" w:hAnsi="Times New Roman" w:cs="Times New Roman"/>
          <w:b/>
          <w:bCs/>
        </w:rPr>
        <w:t xml:space="preserve"> </w:t>
      </w:r>
      <w:r w:rsidR="00224976">
        <w:rPr>
          <w:rFonts w:ascii="Times New Roman" w:hAnsi="Times New Roman" w:cs="Times New Roman"/>
          <w:b/>
          <w:bCs/>
        </w:rPr>
        <w:t xml:space="preserve"> </w:t>
      </w:r>
      <w:r w:rsidR="00224976" w:rsidRPr="00E8711D">
        <w:rPr>
          <w:rFonts w:ascii="Times New Roman" w:hAnsi="Times New Roman" w:cs="Times New Roman"/>
          <w:b/>
          <w:bCs/>
        </w:rPr>
        <w:t xml:space="preserve">22 </w:t>
      </w:r>
      <w:r w:rsidR="00086138">
        <w:rPr>
          <w:rFonts w:ascii="Times New Roman" w:hAnsi="Times New Roman" w:cs="Times New Roman"/>
          <w:b/>
          <w:bCs/>
        </w:rPr>
        <w:t xml:space="preserve"> </w:t>
      </w:r>
      <w:r w:rsidR="008A72FB">
        <w:rPr>
          <w:rFonts w:ascii="Times New Roman" w:hAnsi="Times New Roman" w:cs="Times New Roman"/>
          <w:b/>
          <w:bCs/>
        </w:rPr>
        <w:t>Νοεμβρίου</w:t>
      </w:r>
      <w:r w:rsidRPr="00082EE8">
        <w:rPr>
          <w:rFonts w:ascii="Times New Roman" w:hAnsi="Times New Roman" w:cs="Times New Roman"/>
          <w:b/>
          <w:bCs/>
        </w:rPr>
        <w:t xml:space="preserve">  2018</w:t>
      </w:r>
    </w:p>
    <w:p w:rsidR="004A386F" w:rsidRPr="00114CB1" w:rsidRDefault="004A386F" w:rsidP="004A386F">
      <w:pPr>
        <w:ind w:right="-766"/>
        <w:jc w:val="both"/>
        <w:rPr>
          <w:rFonts w:ascii="Times New Roman" w:hAnsi="Times New Roman" w:cs="Times New Roman"/>
          <w:u w:val="single"/>
        </w:rPr>
      </w:pPr>
      <w:r w:rsidRPr="000C0CF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C0CF5">
        <w:rPr>
          <w:rFonts w:ascii="Times New Roman" w:hAnsi="Times New Roman" w:cs="Times New Roman"/>
        </w:rPr>
        <w:t xml:space="preserve"> </w:t>
      </w:r>
      <w:proofErr w:type="spellStart"/>
      <w:r w:rsidRPr="0021440A"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21440A">
        <w:rPr>
          <w:rFonts w:ascii="Times New Roman" w:hAnsi="Times New Roman" w:cs="Times New Roman"/>
          <w:b/>
          <w:bCs/>
        </w:rPr>
        <w:t>.</w:t>
      </w:r>
      <w:r w:rsidRPr="000C0CF5">
        <w:rPr>
          <w:rFonts w:ascii="Times New Roman" w:hAnsi="Times New Roman" w:cs="Times New Roman"/>
          <w:b/>
          <w:bCs/>
        </w:rPr>
        <w:t xml:space="preserve">  </w:t>
      </w:r>
      <w:r w:rsidR="008B37EA">
        <w:rPr>
          <w:rFonts w:ascii="Times New Roman" w:hAnsi="Times New Roman" w:cs="Times New Roman"/>
          <w:b/>
          <w:bCs/>
        </w:rPr>
        <w:t>33364</w:t>
      </w:r>
    </w:p>
    <w:p w:rsidR="004A386F" w:rsidRDefault="004A386F" w:rsidP="004A386F">
      <w:pPr>
        <w:jc w:val="both"/>
        <w:rPr>
          <w:rFonts w:ascii="Times New Roman" w:hAnsi="Times New Roman" w:cs="Times New Roman"/>
          <w:u w:val="single"/>
        </w:rPr>
      </w:pPr>
    </w:p>
    <w:p w:rsidR="004A386F" w:rsidRPr="00191F0B" w:rsidRDefault="004A386F" w:rsidP="004A386F">
      <w:pPr>
        <w:jc w:val="both"/>
        <w:rPr>
          <w:rFonts w:ascii="Times New Roman" w:hAnsi="Times New Roman" w:cs="Times New Roman"/>
          <w:u w:val="single"/>
        </w:rPr>
      </w:pPr>
    </w:p>
    <w:p w:rsidR="004A386F" w:rsidRPr="000C0CF5" w:rsidRDefault="004A386F" w:rsidP="004A386F">
      <w:pPr>
        <w:jc w:val="center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</w:rPr>
        <w:t>ΠΡΟΣ</w:t>
      </w:r>
    </w:p>
    <w:p w:rsidR="004A386F" w:rsidRPr="000C0CF5" w:rsidRDefault="004A386F" w:rsidP="004A386F">
      <w:pPr>
        <w:jc w:val="center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4A386F" w:rsidRPr="000C0CF5" w:rsidRDefault="004A386F" w:rsidP="004A386F">
      <w:pPr>
        <w:jc w:val="both"/>
        <w:rPr>
          <w:rFonts w:ascii="Times New Roman" w:hAnsi="Times New Roman" w:cs="Times New Roman"/>
        </w:rPr>
      </w:pPr>
    </w:p>
    <w:p w:rsidR="004A386F" w:rsidRPr="00135705" w:rsidRDefault="004A386F" w:rsidP="004A386F">
      <w:pPr>
        <w:ind w:left="-993" w:right="-48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>Σύμφ</w:t>
      </w:r>
      <w:r>
        <w:rPr>
          <w:rFonts w:ascii="Times New Roman" w:hAnsi="Times New Roman" w:cs="Times New Roman"/>
        </w:rPr>
        <w:t>ωνα με τις διατάξεις του  άρθ.67</w:t>
      </w:r>
      <w:r w:rsidRPr="000C0CF5">
        <w:rPr>
          <w:rFonts w:ascii="Times New Roman" w:hAnsi="Times New Roman" w:cs="Times New Roman"/>
        </w:rPr>
        <w:t xml:space="preserve"> παρ.1 του Ν.3852/2010</w:t>
      </w:r>
      <w:r>
        <w:rPr>
          <w:rFonts w:ascii="Times New Roman" w:hAnsi="Times New Roman" w:cs="Times New Roman"/>
        </w:rPr>
        <w:t xml:space="preserve"> όπως τροποποιήθηκε με το άρθρο 74 του Ν.4555/2018</w:t>
      </w:r>
      <w:r w:rsidRPr="000C0CF5">
        <w:rPr>
          <w:rFonts w:ascii="Times New Roman" w:hAnsi="Times New Roman" w:cs="Times New Roman"/>
        </w:rPr>
        <w:t xml:space="preserve">  καλείστε να προσέλθετε σε </w:t>
      </w:r>
      <w:r w:rsidRPr="000C0CF5">
        <w:rPr>
          <w:rFonts w:ascii="Times New Roman" w:hAnsi="Times New Roman" w:cs="Times New Roman"/>
          <w:b/>
          <w:bCs/>
          <w:u w:val="single"/>
          <w:lang w:val="en-US"/>
        </w:rPr>
        <w:t>TAKTIKH</w:t>
      </w:r>
      <w:r w:rsidRPr="000C0CF5">
        <w:rPr>
          <w:rFonts w:ascii="Times New Roman" w:hAnsi="Times New Roman" w:cs="Times New Roman"/>
          <w:u w:val="single"/>
        </w:rPr>
        <w:t xml:space="preserve">  </w:t>
      </w:r>
      <w:r w:rsidRPr="000C0CF5">
        <w:rPr>
          <w:rFonts w:ascii="Times New Roman" w:hAnsi="Times New Roman" w:cs="Times New Roman"/>
          <w:b/>
          <w:u w:val="single"/>
        </w:rPr>
        <w:t>συνεδρίαση</w:t>
      </w:r>
      <w:r w:rsidRPr="000C0CF5">
        <w:rPr>
          <w:rFonts w:ascii="Times New Roman" w:hAnsi="Times New Roman" w:cs="Times New Roman"/>
        </w:rPr>
        <w:t xml:space="preserve"> στο Δημοτικό Κατάστημα που βρίσκεται στ</w:t>
      </w:r>
      <w:r w:rsidRPr="000C0CF5">
        <w:rPr>
          <w:rFonts w:ascii="Times New Roman" w:hAnsi="Times New Roman" w:cs="Times New Roman"/>
          <w:lang w:val="en-US"/>
        </w:rPr>
        <w:t>o</w:t>
      </w:r>
      <w:r w:rsidRPr="000C0CF5">
        <w:rPr>
          <w:rFonts w:ascii="Times New Roman" w:hAnsi="Times New Roman" w:cs="Times New Roman"/>
        </w:rPr>
        <w:t xml:space="preserve"> Πανόραμα (</w:t>
      </w:r>
      <w:proofErr w:type="spellStart"/>
      <w:r w:rsidRPr="000C0CF5">
        <w:rPr>
          <w:rFonts w:ascii="Times New Roman" w:hAnsi="Times New Roman" w:cs="Times New Roman"/>
        </w:rPr>
        <w:t>Σαμανίδη</w:t>
      </w:r>
      <w:proofErr w:type="spellEnd"/>
      <w:r w:rsidRPr="000C0CF5">
        <w:rPr>
          <w:rFonts w:ascii="Times New Roman" w:hAnsi="Times New Roman" w:cs="Times New Roman"/>
        </w:rPr>
        <w:t xml:space="preserve"> 21) στις  </w:t>
      </w:r>
      <w:r w:rsidR="00F16BD5" w:rsidRPr="00F16BD5">
        <w:rPr>
          <w:rFonts w:ascii="Times New Roman" w:hAnsi="Times New Roman" w:cs="Times New Roman"/>
          <w:b/>
        </w:rPr>
        <w:t>26</w:t>
      </w:r>
      <w:r w:rsidR="008A72FB" w:rsidRPr="008A72FB">
        <w:rPr>
          <w:rFonts w:ascii="Times New Roman" w:hAnsi="Times New Roman" w:cs="Times New Roman"/>
          <w:b/>
        </w:rPr>
        <w:t xml:space="preserve"> Νοεμβρίου</w:t>
      </w:r>
      <w:r w:rsidR="008A72FB">
        <w:rPr>
          <w:rFonts w:ascii="Times New Roman" w:hAnsi="Times New Roman" w:cs="Times New Roman"/>
        </w:rPr>
        <w:t xml:space="preserve"> </w:t>
      </w:r>
      <w:r w:rsidRPr="000C0CF5">
        <w:rPr>
          <w:rFonts w:ascii="Times New Roman" w:hAnsi="Times New Roman" w:cs="Times New Roman"/>
          <w:b/>
          <w:bCs/>
        </w:rPr>
        <w:t xml:space="preserve">2018   </w:t>
      </w:r>
      <w:r w:rsidRPr="00E444B5">
        <w:rPr>
          <w:rFonts w:ascii="Times New Roman" w:hAnsi="Times New Roman" w:cs="Times New Roman"/>
        </w:rPr>
        <w:t>ημέρα</w:t>
      </w:r>
      <w:r w:rsidRPr="000C0CF5">
        <w:rPr>
          <w:rFonts w:ascii="Times New Roman" w:hAnsi="Times New Roman" w:cs="Times New Roman"/>
          <w:b/>
        </w:rPr>
        <w:t xml:space="preserve"> </w:t>
      </w:r>
      <w:r w:rsidR="00F16BD5">
        <w:rPr>
          <w:rFonts w:ascii="Times New Roman" w:hAnsi="Times New Roman" w:cs="Times New Roman"/>
          <w:b/>
        </w:rPr>
        <w:t xml:space="preserve">Δευτέρα </w:t>
      </w:r>
      <w:r w:rsidR="008A72FB">
        <w:rPr>
          <w:rFonts w:ascii="Times New Roman" w:hAnsi="Times New Roman" w:cs="Times New Roman"/>
          <w:b/>
        </w:rPr>
        <w:t xml:space="preserve"> </w:t>
      </w:r>
      <w:r w:rsidRPr="00E444B5">
        <w:rPr>
          <w:rFonts w:ascii="Times New Roman" w:hAnsi="Times New Roman" w:cs="Times New Roman"/>
        </w:rPr>
        <w:t>και ώρα</w:t>
      </w:r>
      <w:r w:rsidRPr="000C0CF5">
        <w:rPr>
          <w:rFonts w:ascii="Times New Roman" w:hAnsi="Times New Roman" w:cs="Times New Roman"/>
          <w:b/>
        </w:rPr>
        <w:t xml:space="preserve">  </w:t>
      </w:r>
      <w:r w:rsidR="00224976" w:rsidRPr="00224976">
        <w:rPr>
          <w:rFonts w:ascii="Times New Roman" w:hAnsi="Times New Roman" w:cs="Times New Roman"/>
          <w:b/>
        </w:rPr>
        <w:t xml:space="preserve">19:00 </w:t>
      </w:r>
      <w:r w:rsidRPr="0021440A">
        <w:rPr>
          <w:rFonts w:ascii="Times New Roman" w:hAnsi="Times New Roman" w:cs="Times New Roman"/>
          <w:color w:val="auto"/>
        </w:rPr>
        <w:t>με</w:t>
      </w:r>
      <w:r w:rsidRPr="0021440A">
        <w:rPr>
          <w:rFonts w:ascii="Times New Roman" w:hAnsi="Times New Roman" w:cs="Times New Roman"/>
        </w:rPr>
        <w:t xml:space="preserve"> θέματα:</w:t>
      </w:r>
    </w:p>
    <w:p w:rsidR="004A386F" w:rsidRPr="00135705" w:rsidRDefault="004A386F" w:rsidP="004A386F">
      <w:pPr>
        <w:ind w:left="-993" w:right="-483"/>
        <w:jc w:val="both"/>
        <w:rPr>
          <w:rFonts w:ascii="Times New Roman" w:hAnsi="Times New Roman" w:cs="Times New Roman"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89"/>
        <w:gridCol w:w="9279"/>
      </w:tblGrid>
      <w:tr w:rsidR="004A386F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86F" w:rsidRPr="000C0CF5" w:rsidRDefault="004A386F" w:rsidP="00E13007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6F" w:rsidRPr="000C0CF5" w:rsidRDefault="004A386F" w:rsidP="00E13007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                                ΘΕΜΑΤΑ</w:t>
            </w:r>
          </w:p>
        </w:tc>
      </w:tr>
      <w:tr w:rsidR="00067102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02" w:rsidRPr="000C0CF5" w:rsidRDefault="00067102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2" w:rsidRDefault="00067102" w:rsidP="0006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7102">
              <w:rPr>
                <w:rFonts w:ascii="Times New Roman" w:hAnsi="Times New Roman" w:cs="Times New Roman"/>
                <w:b/>
              </w:rPr>
              <w:t>Έγκριση πρωτοκόλλου οριστικής παραλαβής τμηματικά παρεχόμενων υπηρεσιών για την Ομάδα Α: «Δράσεις Δ 1.1.2, Δ 1.1.3, Δ 2.1.1, Δ 2.1.4, Δ 3.1.1, Δ 3.1.3, Δ 3.1.4, Δ 3.1.5, Δ 4.1.1 και Δ 5.1.1» της εργασίας «Παροχή Υπηρεσιών στο πλαίσιο υλοποίησης του έργου «Ενίσχυση της Κοινωνικής Επιχειρηματικότητας μέσω της ίδρυσης Δομών Στήριξης στη Διασυνοριακή Περιοχή -‘</w:t>
            </w:r>
            <w:proofErr w:type="spellStart"/>
            <w:r w:rsidRPr="00067102">
              <w:rPr>
                <w:rFonts w:ascii="Times New Roman" w:hAnsi="Times New Roman" w:cs="Times New Roman"/>
                <w:b/>
              </w:rPr>
              <w:t>Growing</w:t>
            </w:r>
            <w:proofErr w:type="spellEnd"/>
            <w:r w:rsidRPr="000671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7102">
              <w:rPr>
                <w:rFonts w:ascii="Times New Roman" w:hAnsi="Times New Roman" w:cs="Times New Roman"/>
                <w:b/>
              </w:rPr>
              <w:t>Social</w:t>
            </w:r>
            <w:proofErr w:type="spellEnd"/>
            <w:r w:rsidRPr="00067102">
              <w:rPr>
                <w:rFonts w:ascii="Times New Roman" w:hAnsi="Times New Roman" w:cs="Times New Roman"/>
                <w:b/>
              </w:rPr>
              <w:t>’» του προγράμματος INTERREG V-A «Ελλάδα –Βουλγαρία 2014-2020»</w:t>
            </w:r>
            <w:r w:rsidR="00086138">
              <w:rPr>
                <w:rFonts w:ascii="Times New Roman" w:hAnsi="Times New Roman" w:cs="Times New Roman"/>
                <w:b/>
              </w:rPr>
              <w:t>.</w:t>
            </w:r>
          </w:p>
          <w:p w:rsidR="00086138" w:rsidRPr="00067102" w:rsidRDefault="00086138" w:rsidP="000671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102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02" w:rsidRPr="000C0CF5" w:rsidRDefault="00067102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2" w:rsidRDefault="00067102" w:rsidP="0006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7102">
              <w:rPr>
                <w:rFonts w:ascii="Times New Roman" w:hAnsi="Times New Roman" w:cs="Times New Roman"/>
                <w:b/>
              </w:rPr>
              <w:t>Έγκριση παραλαβής υλικών στο πλαίσιο εκτέλεσης της προμήθειας «Ζωοτροφών και φαρμάκων για τα αδέσποτα ζώα συντροφιάς του Δήμου»</w:t>
            </w:r>
            <w:r w:rsidR="00086138">
              <w:rPr>
                <w:rFonts w:ascii="Times New Roman" w:hAnsi="Times New Roman" w:cs="Times New Roman"/>
                <w:b/>
              </w:rPr>
              <w:t>.</w:t>
            </w:r>
          </w:p>
          <w:p w:rsidR="00086138" w:rsidRPr="00067102" w:rsidRDefault="00086138" w:rsidP="000671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102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02" w:rsidRPr="003611E5" w:rsidRDefault="00067102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2" w:rsidRDefault="00067102" w:rsidP="0006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7102">
              <w:rPr>
                <w:rFonts w:ascii="Times New Roman" w:hAnsi="Times New Roman" w:cs="Times New Roman"/>
                <w:b/>
              </w:rPr>
              <w:t xml:space="preserve">Έγκριση πρωτοκόλλου παραλαβής εγγυημένης λειτουργίας της προμήθειας «Εξοπλισμού Πληροφορικής και Επικοινωνιών για τις νέες Κοινωνικές Δομές του Δήμου - Ομάδα Β: Έγχρωμο φωτοαντιγραφικό </w:t>
            </w:r>
            <w:proofErr w:type="spellStart"/>
            <w:r w:rsidRPr="00067102">
              <w:rPr>
                <w:rFonts w:ascii="Times New Roman" w:hAnsi="Times New Roman" w:cs="Times New Roman"/>
                <w:b/>
              </w:rPr>
              <w:t>πολυμηχάνημα</w:t>
            </w:r>
            <w:proofErr w:type="spellEnd"/>
            <w:r w:rsidRPr="00067102">
              <w:rPr>
                <w:rFonts w:ascii="Times New Roman" w:hAnsi="Times New Roman" w:cs="Times New Roman"/>
                <w:b/>
              </w:rPr>
              <w:t>»</w:t>
            </w:r>
            <w:r w:rsidR="00086138">
              <w:rPr>
                <w:rFonts w:ascii="Times New Roman" w:hAnsi="Times New Roman" w:cs="Times New Roman"/>
                <w:b/>
              </w:rPr>
              <w:t>.</w:t>
            </w:r>
          </w:p>
          <w:p w:rsidR="00086138" w:rsidRPr="00067102" w:rsidRDefault="00086138" w:rsidP="000671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102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02" w:rsidRPr="003611E5" w:rsidRDefault="00067102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2" w:rsidRPr="00067102" w:rsidRDefault="00067102" w:rsidP="0006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7102">
              <w:rPr>
                <w:rFonts w:ascii="Times New Roman" w:hAnsi="Times New Roman" w:cs="Times New Roman"/>
                <w:b/>
              </w:rPr>
              <w:t>Ανάθεση για την για την  εργασία με τίτλο</w:t>
            </w:r>
            <w:r w:rsidRPr="0006710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bookmarkStart w:id="0" w:name="OLE_LINK25"/>
            <w:bookmarkStart w:id="1" w:name="OLE_LINK26"/>
            <w:r w:rsidRPr="00067102">
              <w:rPr>
                <w:rFonts w:ascii="Times New Roman" w:hAnsi="Times New Roman" w:cs="Times New Roman"/>
                <w:b/>
              </w:rPr>
              <w:t>«</w:t>
            </w:r>
            <w:bookmarkStart w:id="2" w:name="OLE_LINK1"/>
            <w:bookmarkStart w:id="3" w:name="OLE_LINK16"/>
            <w:bookmarkStart w:id="4" w:name="OLE_LINK17"/>
            <w:r w:rsidRPr="00067102">
              <w:rPr>
                <w:rFonts w:ascii="Times New Roman" w:hAnsi="Times New Roman" w:cs="Times New Roman"/>
                <w:b/>
              </w:rPr>
              <w:t xml:space="preserve">Ετήσια </w:t>
            </w:r>
            <w:bookmarkStart w:id="5" w:name="OLE_LINK10"/>
            <w:bookmarkStart w:id="6" w:name="OLE_LINK11"/>
            <w:bookmarkStart w:id="7" w:name="OLE_LINK12"/>
            <w:bookmarkStart w:id="8" w:name="OLE_LINK13"/>
            <w:bookmarkStart w:id="9" w:name="OLE_LINK14"/>
            <w:bookmarkStart w:id="10" w:name="OLE_LINK15"/>
            <w:r w:rsidRPr="00067102">
              <w:rPr>
                <w:rFonts w:ascii="Times New Roman" w:hAnsi="Times New Roman" w:cs="Times New Roman"/>
                <w:b/>
              </w:rPr>
              <w:t>Συντήρηση και Υποστήριξη Εφαρμογών του Πληροφοριακού Συστήματος Διοικητικών/Οικονομικών  Υπηρεσιών του Δήμου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067102">
              <w:rPr>
                <w:rFonts w:ascii="Times New Roman" w:hAnsi="Times New Roman" w:cs="Times New Roman"/>
                <w:b/>
              </w:rPr>
              <w:t>»</w:t>
            </w:r>
            <w:r w:rsidRPr="00067102">
              <w:rPr>
                <w:rFonts w:ascii="Times New Roman" w:hAnsi="Times New Roman" w:cs="Times New Roman"/>
                <w:b/>
              </w:rPr>
              <w:tab/>
            </w:r>
          </w:p>
          <w:bookmarkEnd w:id="0"/>
          <w:bookmarkEnd w:id="1"/>
          <w:p w:rsidR="00067102" w:rsidRPr="00067102" w:rsidRDefault="00067102" w:rsidP="000671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102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02" w:rsidRPr="000C0CF5" w:rsidRDefault="00067102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2" w:rsidRPr="00067102" w:rsidRDefault="00067102" w:rsidP="00067102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067102">
              <w:rPr>
                <w:rFonts w:ascii="Times New Roman" w:eastAsia="MS Mincho" w:hAnsi="Times New Roman" w:cs="Times New Roman"/>
                <w:b/>
              </w:rPr>
              <w:t xml:space="preserve">Λήψη απόφασης για σύναψη δανείου για την προμήθεια οχημάτων-μηχανημάτων για την υπηρεσία Καθαριότητας-Περιβάλλοντος  συνολικού ύψους 1.605.800,00  ευρώ, καθορισμός  των όρων και επιλογή τράπεζας χρηματοδότησης. </w:t>
            </w:r>
          </w:p>
          <w:p w:rsidR="00067102" w:rsidRPr="00067102" w:rsidRDefault="00067102" w:rsidP="000671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102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02" w:rsidRPr="000C0CF5" w:rsidRDefault="00067102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2" w:rsidRPr="00067102" w:rsidRDefault="00067102" w:rsidP="0006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7102">
              <w:rPr>
                <w:rFonts w:ascii="Times New Roman" w:hAnsi="Times New Roman" w:cs="Times New Roman"/>
                <w:b/>
              </w:rPr>
              <w:t xml:space="preserve">Έγκριση προϋπολογισμού Εσόδων – Εξόδων οικονομικού έτους 2019, έγκριση πίνακα περί </w:t>
            </w:r>
            <w:proofErr w:type="spellStart"/>
            <w:r w:rsidRPr="00067102">
              <w:rPr>
                <w:rFonts w:ascii="Times New Roman" w:hAnsi="Times New Roman" w:cs="Times New Roman"/>
                <w:b/>
              </w:rPr>
              <w:t>Στοχοθεσίας</w:t>
            </w:r>
            <w:proofErr w:type="spellEnd"/>
            <w:r w:rsidRPr="00067102">
              <w:rPr>
                <w:rFonts w:ascii="Times New Roman" w:hAnsi="Times New Roman" w:cs="Times New Roman"/>
                <w:b/>
              </w:rPr>
              <w:t xml:space="preserve"> Οικονομικών Αποτελεσμάτων έτους 2019 και Έγκριση Ετήσιου Προγράμματος Δράσης 2019,  του Κέντρου Κοινωνικής Προστασίας Αλληλεγγύης και Παιδείας του Δήμου Πυλαίας Χορτιάτη. </w:t>
            </w:r>
          </w:p>
          <w:p w:rsidR="00067102" w:rsidRPr="00067102" w:rsidRDefault="00067102" w:rsidP="000671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102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02" w:rsidRPr="000C0CF5" w:rsidRDefault="00067102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2" w:rsidRPr="00086138" w:rsidRDefault="00067102" w:rsidP="0006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138">
              <w:rPr>
                <w:rFonts w:ascii="Times New Roman" w:hAnsi="Times New Roman" w:cs="Times New Roman"/>
                <w:b/>
              </w:rPr>
              <w:t>17</w:t>
            </w:r>
            <w:r w:rsidRPr="00086138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086138">
              <w:rPr>
                <w:rFonts w:ascii="Times New Roman" w:hAnsi="Times New Roman" w:cs="Times New Roman"/>
                <w:b/>
              </w:rPr>
              <w:t xml:space="preserve"> Αναμόρφωση προϋπολογισμού εσόδων - εξόδων 2018</w:t>
            </w:r>
          </w:p>
          <w:p w:rsidR="00067102" w:rsidRPr="00086138" w:rsidRDefault="00067102" w:rsidP="000671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102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02" w:rsidRPr="000C0CF5" w:rsidRDefault="00067102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38" w:rsidRDefault="00067102" w:rsidP="00067102">
            <w:pPr>
              <w:jc w:val="both"/>
              <w:rPr>
                <w:rFonts w:ascii="Times New Roman" w:hAnsi="Times New Roman" w:cs="Times New Roman"/>
                <w:b/>
                <w:position w:val="10"/>
              </w:rPr>
            </w:pPr>
            <w:r w:rsidRPr="00067102">
              <w:rPr>
                <w:rFonts w:ascii="Times New Roman" w:hAnsi="Times New Roman" w:cs="Times New Roman"/>
                <w:b/>
                <w:position w:val="10"/>
              </w:rPr>
              <w:t xml:space="preserve">Ορισμός αμοιβής του δικηγόρου Θεσσαλονίκης Γεώργιου </w:t>
            </w:r>
            <w:proofErr w:type="spellStart"/>
            <w:r w:rsidRPr="00067102">
              <w:rPr>
                <w:rFonts w:ascii="Times New Roman" w:hAnsi="Times New Roman" w:cs="Times New Roman"/>
                <w:b/>
                <w:position w:val="10"/>
              </w:rPr>
              <w:t>Ιακωβίδη</w:t>
            </w:r>
            <w:proofErr w:type="spellEnd"/>
            <w:r w:rsidRPr="00067102">
              <w:rPr>
                <w:rFonts w:ascii="Times New Roman" w:hAnsi="Times New Roman" w:cs="Times New Roman"/>
                <w:b/>
                <w:position w:val="10"/>
              </w:rPr>
              <w:t xml:space="preserve"> για την αντίκρουση της έφεσης Χρήστου </w:t>
            </w:r>
            <w:proofErr w:type="spellStart"/>
            <w:r w:rsidRPr="00067102">
              <w:rPr>
                <w:rFonts w:ascii="Times New Roman" w:hAnsi="Times New Roman" w:cs="Times New Roman"/>
                <w:b/>
                <w:position w:val="10"/>
              </w:rPr>
              <w:t>Γιάτση</w:t>
            </w:r>
            <w:proofErr w:type="spellEnd"/>
            <w:r w:rsidRPr="00067102">
              <w:rPr>
                <w:rFonts w:ascii="Times New Roman" w:hAnsi="Times New Roman" w:cs="Times New Roman"/>
                <w:b/>
                <w:position w:val="10"/>
              </w:rPr>
              <w:t xml:space="preserve"> του Αθανασίου κατά της 19651/2008 αποφάσεως του Μονομελούς Πρωτοδικείου Θεσσαλονίκης και κατά του Δήμου Πυλαίας – Χορτιάτη ενώπιον του Εφετείου Θεσσαλονίκης</w:t>
            </w:r>
            <w:r w:rsidRPr="00086138">
              <w:rPr>
                <w:rFonts w:ascii="Times New Roman" w:hAnsi="Times New Roman" w:cs="Times New Roman"/>
                <w:b/>
                <w:position w:val="10"/>
              </w:rPr>
              <w:t xml:space="preserve">»  </w:t>
            </w:r>
            <w:r w:rsidR="008B37EA">
              <w:rPr>
                <w:rFonts w:ascii="Times New Roman" w:hAnsi="Times New Roman" w:cs="Times New Roman"/>
                <w:b/>
                <w:position w:val="10"/>
              </w:rPr>
              <w:t>.</w:t>
            </w:r>
          </w:p>
          <w:p w:rsidR="00067102" w:rsidRPr="00086138" w:rsidRDefault="00067102" w:rsidP="00067102">
            <w:pPr>
              <w:jc w:val="both"/>
              <w:rPr>
                <w:rFonts w:ascii="Times New Roman" w:hAnsi="Times New Roman" w:cs="Times New Roman"/>
                <w:b/>
                <w:position w:val="10"/>
              </w:rPr>
            </w:pPr>
          </w:p>
        </w:tc>
      </w:tr>
      <w:tr w:rsidR="00067102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02" w:rsidRPr="000C0CF5" w:rsidRDefault="00067102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76" w:rsidRPr="000940B7" w:rsidRDefault="00224976" w:rsidP="00224976">
            <w:pPr>
              <w:jc w:val="both"/>
              <w:rPr>
                <w:b/>
              </w:rPr>
            </w:pPr>
            <w:r w:rsidRPr="000940B7">
              <w:rPr>
                <w:b/>
              </w:rPr>
              <w:t>« Προβολή ταινίας</w:t>
            </w:r>
            <w:r w:rsidRPr="00C53E83">
              <w:rPr>
                <w:b/>
              </w:rPr>
              <w:t xml:space="preserve"> </w:t>
            </w:r>
            <w:r>
              <w:rPr>
                <w:b/>
              </w:rPr>
              <w:t>στο</w:t>
            </w:r>
            <w:r w:rsidRPr="00C53E83">
              <w:rPr>
                <w:b/>
              </w:rPr>
              <w:t xml:space="preserve"> </w:t>
            </w:r>
            <w:r>
              <w:rPr>
                <w:b/>
              </w:rPr>
              <w:t xml:space="preserve">αμφιθέατρο </w:t>
            </w:r>
            <w:r w:rsidRPr="00C53E83">
              <w:rPr>
                <w:b/>
              </w:rPr>
              <w:t>‘</w:t>
            </w:r>
            <w:r>
              <w:rPr>
                <w:b/>
              </w:rPr>
              <w:t>Σταύρος Κουγιουμτζής</w:t>
            </w:r>
            <w:r w:rsidRPr="00C53E83">
              <w:rPr>
                <w:b/>
              </w:rPr>
              <w:t>’</w:t>
            </w:r>
            <w:r w:rsidRPr="000940B7">
              <w:rPr>
                <w:b/>
              </w:rPr>
              <w:t>».</w:t>
            </w:r>
          </w:p>
          <w:p w:rsidR="00067102" w:rsidRPr="00086138" w:rsidRDefault="00067102" w:rsidP="00224976">
            <w:pPr>
              <w:jc w:val="both"/>
              <w:rPr>
                <w:rFonts w:ascii="Times New Roman" w:hAnsi="Times New Roman" w:cs="Times New Roman"/>
                <w:b/>
                <w:position w:val="10"/>
              </w:rPr>
            </w:pPr>
          </w:p>
        </w:tc>
      </w:tr>
      <w:tr w:rsidR="00067102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02" w:rsidRPr="008B37EA" w:rsidRDefault="00067102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B8" w:rsidRPr="002521B8" w:rsidRDefault="002521B8" w:rsidP="002521B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21B8">
              <w:rPr>
                <w:rFonts w:ascii="Times New Roman" w:hAnsi="Times New Roman" w:cs="Times New Roman"/>
                <w:b/>
              </w:rPr>
              <w:t>Εισήγηση σχετικά με την παράταση προθεσμίας περάτωσης του έργου «Έργα Πυροπροστασίας κτιρίων» αριθ.μελ.25/2017</w:t>
            </w:r>
          </w:p>
          <w:p w:rsidR="00067102" w:rsidRPr="00CE773A" w:rsidRDefault="00067102" w:rsidP="00067102">
            <w:pPr>
              <w:jc w:val="both"/>
              <w:rPr>
                <w:rFonts w:ascii="Times New Roman" w:hAnsi="Times New Roman" w:cs="Times New Roman"/>
                <w:b/>
                <w:position w:val="10"/>
                <w:highlight w:val="magenta"/>
              </w:rPr>
            </w:pPr>
          </w:p>
        </w:tc>
      </w:tr>
      <w:tr w:rsidR="00067102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02" w:rsidRPr="008B37EA" w:rsidRDefault="00067102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B8" w:rsidRPr="002521B8" w:rsidRDefault="002521B8" w:rsidP="002521B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Παροχή σύμφωνης γνώμης για την τροποποίηση </w:t>
            </w:r>
            <w:r w:rsidRPr="002521B8">
              <w:rPr>
                <w:rFonts w:ascii="Times New Roman" w:hAnsi="Times New Roman" w:cs="Times New Roman"/>
                <w:b/>
              </w:rPr>
              <w:t>του Οργανισμού Εσωτερικής Υπηρεσίας του ΝΠΔΔ ΚΕΚΠΑΠ.</w:t>
            </w:r>
          </w:p>
          <w:p w:rsidR="00067102" w:rsidRPr="00086138" w:rsidRDefault="00067102" w:rsidP="00067102">
            <w:pPr>
              <w:jc w:val="both"/>
              <w:rPr>
                <w:rFonts w:ascii="Times New Roman" w:hAnsi="Times New Roman" w:cs="Times New Roman"/>
                <w:b/>
                <w:position w:val="10"/>
              </w:rPr>
            </w:pPr>
          </w:p>
        </w:tc>
      </w:tr>
      <w:tr w:rsidR="00067102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02" w:rsidRPr="008B37EA" w:rsidRDefault="00067102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B8" w:rsidRPr="002521B8" w:rsidRDefault="002521B8" w:rsidP="002521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21B8">
              <w:rPr>
                <w:rFonts w:ascii="Times New Roman" w:hAnsi="Times New Roman" w:cs="Times New Roman"/>
                <w:b/>
              </w:rPr>
              <w:t>Αίτημα της Κοινωφελούς Επιχείρησης Πολιτισμού Αθλητισμού Περιβάλλοντος Δήμου Πυλαίας-Χορτιάτη προς το Δημοτικό Συμβούλιο του Δήμου Πυλαίας – Χορτιάτη, για αύξηση της ετήσιας επιχορήγησης του Δήμου προς το Νομικό Πρόσωπο «Κοινωφελής Επιχείρηση Πολιτισμού Αθλητισμού Περιβάλλοντος Δήμου Πυλαίας-Χορτιάτη» και διακριτικό τίτλο «Κ.Ε.Π.Α.Π.», κατά 50.000,00 € για την εύρυθμη λειτουργία βασικών αναγκών της Κ.Ε.Π.Α.Π. (Μισθοδοσία και εργοδοτικές εισφορές). Η συνολική επιχορήγηση προς την Κ.Ε.Π.Α.Π. για το έτος 2018 θα ανέλθει στις 970.000,00 €.</w:t>
            </w:r>
          </w:p>
          <w:p w:rsidR="00067102" w:rsidRPr="002521B8" w:rsidRDefault="00067102" w:rsidP="00067102">
            <w:pPr>
              <w:jc w:val="both"/>
              <w:rPr>
                <w:rFonts w:ascii="Times New Roman" w:hAnsi="Times New Roman" w:cs="Times New Roman"/>
                <w:b/>
                <w:highlight w:val="magenta"/>
              </w:rPr>
            </w:pPr>
          </w:p>
        </w:tc>
      </w:tr>
      <w:tr w:rsidR="00067102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02" w:rsidRPr="000C0CF5" w:rsidRDefault="00067102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38" w:rsidRDefault="00067102" w:rsidP="00067102">
            <w:pPr>
              <w:jc w:val="both"/>
              <w:rPr>
                <w:rFonts w:ascii="Times New Roman" w:hAnsi="Times New Roman" w:cs="Times New Roman"/>
                <w:b/>
                <w:position w:val="10"/>
              </w:rPr>
            </w:pPr>
            <w:r w:rsidRPr="00067102">
              <w:rPr>
                <w:rFonts w:ascii="Times New Roman" w:hAnsi="Times New Roman" w:cs="Times New Roman"/>
                <w:b/>
                <w:position w:val="10"/>
              </w:rPr>
              <w:t xml:space="preserve">«Ορισμός αμοιβής του δικηγόρου Θεσσαλονίκης Αθανάσιου </w:t>
            </w:r>
            <w:proofErr w:type="spellStart"/>
            <w:r w:rsidRPr="00067102">
              <w:rPr>
                <w:rFonts w:ascii="Times New Roman" w:hAnsi="Times New Roman" w:cs="Times New Roman"/>
                <w:b/>
                <w:position w:val="10"/>
              </w:rPr>
              <w:t>Τσίγκρου</w:t>
            </w:r>
            <w:proofErr w:type="spellEnd"/>
            <w:r w:rsidRPr="00067102">
              <w:rPr>
                <w:rFonts w:ascii="Times New Roman" w:hAnsi="Times New Roman" w:cs="Times New Roman"/>
                <w:b/>
                <w:position w:val="10"/>
              </w:rPr>
              <w:t xml:space="preserve"> για την αντίκρουση της προσφυγής της “</w:t>
            </w:r>
            <w:r w:rsidRPr="00067102">
              <w:rPr>
                <w:rFonts w:ascii="Times New Roman" w:hAnsi="Times New Roman" w:cs="Times New Roman"/>
                <w:b/>
                <w:i/>
                <w:iCs/>
                <w:position w:val="10"/>
              </w:rPr>
              <w:t>ΙΩΑΝΝΗΣ ΡΟΥΠΑΚΙΑΣ ΚΑΙ ΣΙΑ Ο.Ε.</w:t>
            </w:r>
            <w:r w:rsidRPr="00067102">
              <w:rPr>
                <w:rFonts w:ascii="Times New Roman" w:hAnsi="Times New Roman" w:cs="Times New Roman"/>
                <w:b/>
                <w:position w:val="10"/>
              </w:rPr>
              <w:t>”» κατά του Δήμου Πυλαίας – Χορτιάτη ενώπιον του Διοικητικού Εφετείου Θεσσαλονίκης»</w:t>
            </w:r>
            <w:r>
              <w:rPr>
                <w:rFonts w:ascii="Times New Roman" w:hAnsi="Times New Roman" w:cs="Times New Roman"/>
                <w:b/>
                <w:position w:val="10"/>
              </w:rPr>
              <w:t xml:space="preserve"> </w:t>
            </w:r>
          </w:p>
          <w:p w:rsidR="00086138" w:rsidRDefault="00086138" w:rsidP="00067102">
            <w:pPr>
              <w:jc w:val="both"/>
              <w:rPr>
                <w:rFonts w:ascii="Times New Roman" w:hAnsi="Times New Roman" w:cs="Times New Roman"/>
                <w:b/>
                <w:position w:val="10"/>
              </w:rPr>
            </w:pPr>
          </w:p>
          <w:p w:rsidR="00067102" w:rsidRPr="00086138" w:rsidRDefault="00067102" w:rsidP="00067102">
            <w:pPr>
              <w:jc w:val="both"/>
              <w:rPr>
                <w:rFonts w:ascii="Times New Roman" w:hAnsi="Times New Roman" w:cs="Times New Roman"/>
                <w:b/>
                <w:position w:val="10"/>
              </w:rPr>
            </w:pPr>
          </w:p>
        </w:tc>
      </w:tr>
      <w:tr w:rsidR="00067102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02" w:rsidRPr="000C0CF5" w:rsidRDefault="00067102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90" w:rsidRPr="008155F2" w:rsidRDefault="00B47090" w:rsidP="00B47090">
            <w:pPr>
              <w:jc w:val="both"/>
              <w:rPr>
                <w:b/>
                <w:color w:val="000000" w:themeColor="text1"/>
              </w:rPr>
            </w:pPr>
            <w:r w:rsidRPr="008155F2">
              <w:rPr>
                <w:b/>
                <w:color w:val="000000" w:themeColor="text1"/>
              </w:rPr>
              <w:t>Επιβολή ή μη προστίμου σχετικά με καταγγελλόμενη παράβαση Κανονισμού Καθαριότητας (Ρίψη Μπαζών)»</w:t>
            </w:r>
          </w:p>
          <w:p w:rsidR="00067102" w:rsidRPr="00067102" w:rsidRDefault="00067102" w:rsidP="000671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102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02" w:rsidRPr="000C0CF5" w:rsidRDefault="00067102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90" w:rsidRPr="00E8711D" w:rsidRDefault="00B47090" w:rsidP="00B47090">
            <w:pPr>
              <w:pStyle w:val="1"/>
              <w:spacing w:before="120"/>
              <w:ind w:left="1418" w:hanging="141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711D">
              <w:rPr>
                <w:rFonts w:ascii="Arial" w:hAnsi="Arial" w:cs="Arial"/>
                <w:sz w:val="22"/>
                <w:szCs w:val="22"/>
              </w:rPr>
              <w:t>14</w:t>
            </w:r>
            <w:r w:rsidRPr="00E8711D"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  <w:r w:rsidRPr="00E8711D">
              <w:rPr>
                <w:rFonts w:ascii="Arial" w:hAnsi="Arial" w:cs="Arial"/>
                <w:sz w:val="22"/>
                <w:szCs w:val="22"/>
              </w:rPr>
              <w:t xml:space="preserve"> τροποποίηση Τεχνικού Προγράμματος και Αναμόρφωση Προϋπολογισμού 2018.</w:t>
            </w:r>
          </w:p>
          <w:p w:rsidR="00067102" w:rsidRPr="00E8711D" w:rsidRDefault="00067102" w:rsidP="000671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102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02" w:rsidRPr="000C0CF5" w:rsidRDefault="00067102" w:rsidP="00B47090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2" w:rsidRPr="00E8711D" w:rsidRDefault="00067102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A386F" w:rsidRDefault="004A386F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135705">
        <w:rPr>
          <w:rFonts w:ascii="Times New Roman" w:hAnsi="Times New Roman" w:cs="Times New Roman"/>
          <w:b/>
          <w:bCs/>
          <w:color w:val="auto"/>
        </w:rPr>
        <w:t xml:space="preserve">              </w:t>
      </w:r>
    </w:p>
    <w:p w:rsidR="009759EF" w:rsidRPr="00191F0B" w:rsidRDefault="009759EF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A386F" w:rsidRDefault="004A386F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723B60">
        <w:rPr>
          <w:rFonts w:ascii="Times New Roman" w:hAnsi="Times New Roman" w:cs="Times New Roman"/>
          <w:b/>
          <w:bCs/>
          <w:color w:val="auto"/>
        </w:rPr>
        <w:t>Ο Πρόεδρος του  Δ.Σ.</w:t>
      </w:r>
    </w:p>
    <w:p w:rsidR="004A386F" w:rsidRPr="00564224" w:rsidRDefault="004A386F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30F92" w:rsidRPr="00ED3B6C" w:rsidRDefault="004A386F" w:rsidP="00ED3B6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723B60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723B60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sectPr w:rsidR="00830F92" w:rsidRPr="00ED3B6C" w:rsidSect="00ED3B6C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806D34"/>
    <w:multiLevelType w:val="hybridMultilevel"/>
    <w:tmpl w:val="309E8E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4A386F"/>
    <w:rsid w:val="00027C18"/>
    <w:rsid w:val="000326DF"/>
    <w:rsid w:val="000328A0"/>
    <w:rsid w:val="00067102"/>
    <w:rsid w:val="00082EE8"/>
    <w:rsid w:val="00086138"/>
    <w:rsid w:val="000C0850"/>
    <w:rsid w:val="000C53B6"/>
    <w:rsid w:val="000D05BA"/>
    <w:rsid w:val="0010258B"/>
    <w:rsid w:val="00114CB1"/>
    <w:rsid w:val="001720D2"/>
    <w:rsid w:val="0019410C"/>
    <w:rsid w:val="001D2046"/>
    <w:rsid w:val="001E5CA9"/>
    <w:rsid w:val="0020613F"/>
    <w:rsid w:val="0021440A"/>
    <w:rsid w:val="00224976"/>
    <w:rsid w:val="002502AF"/>
    <w:rsid w:val="002521B8"/>
    <w:rsid w:val="00256F84"/>
    <w:rsid w:val="00260DCE"/>
    <w:rsid w:val="002C0B02"/>
    <w:rsid w:val="00330C86"/>
    <w:rsid w:val="00346F56"/>
    <w:rsid w:val="0036666F"/>
    <w:rsid w:val="00384243"/>
    <w:rsid w:val="003D614F"/>
    <w:rsid w:val="003E1B58"/>
    <w:rsid w:val="00435300"/>
    <w:rsid w:val="00454CA0"/>
    <w:rsid w:val="004561FF"/>
    <w:rsid w:val="00462E1C"/>
    <w:rsid w:val="004A386F"/>
    <w:rsid w:val="004B2A72"/>
    <w:rsid w:val="004C6850"/>
    <w:rsid w:val="00513D87"/>
    <w:rsid w:val="0053377A"/>
    <w:rsid w:val="0053533B"/>
    <w:rsid w:val="005C4E41"/>
    <w:rsid w:val="00615F5C"/>
    <w:rsid w:val="006C0E4E"/>
    <w:rsid w:val="0074298D"/>
    <w:rsid w:val="00751C0A"/>
    <w:rsid w:val="007D19E5"/>
    <w:rsid w:val="007D5792"/>
    <w:rsid w:val="00830F92"/>
    <w:rsid w:val="0084714E"/>
    <w:rsid w:val="00880682"/>
    <w:rsid w:val="008A72FB"/>
    <w:rsid w:val="008B37EA"/>
    <w:rsid w:val="008C11C4"/>
    <w:rsid w:val="0095117C"/>
    <w:rsid w:val="00962774"/>
    <w:rsid w:val="00965AD9"/>
    <w:rsid w:val="009759EF"/>
    <w:rsid w:val="00982B7D"/>
    <w:rsid w:val="009B4D97"/>
    <w:rsid w:val="009C4A36"/>
    <w:rsid w:val="00A558E6"/>
    <w:rsid w:val="00A57985"/>
    <w:rsid w:val="00AA2195"/>
    <w:rsid w:val="00B03CE9"/>
    <w:rsid w:val="00B21EE3"/>
    <w:rsid w:val="00B47090"/>
    <w:rsid w:val="00BA66B3"/>
    <w:rsid w:val="00BB324F"/>
    <w:rsid w:val="00BC527E"/>
    <w:rsid w:val="00BF0093"/>
    <w:rsid w:val="00C02DCA"/>
    <w:rsid w:val="00C2738E"/>
    <w:rsid w:val="00C459B6"/>
    <w:rsid w:val="00C60151"/>
    <w:rsid w:val="00CA3F36"/>
    <w:rsid w:val="00CE773A"/>
    <w:rsid w:val="00D85B65"/>
    <w:rsid w:val="00DD64AB"/>
    <w:rsid w:val="00E00F88"/>
    <w:rsid w:val="00E0149D"/>
    <w:rsid w:val="00E061B1"/>
    <w:rsid w:val="00E13007"/>
    <w:rsid w:val="00E247E6"/>
    <w:rsid w:val="00E829B6"/>
    <w:rsid w:val="00E8711D"/>
    <w:rsid w:val="00EA2EE3"/>
    <w:rsid w:val="00ED01A2"/>
    <w:rsid w:val="00ED3B6C"/>
    <w:rsid w:val="00F0260B"/>
    <w:rsid w:val="00F16BD5"/>
    <w:rsid w:val="00F20A29"/>
    <w:rsid w:val="00F22E5A"/>
    <w:rsid w:val="00F74501"/>
    <w:rsid w:val="00F95850"/>
    <w:rsid w:val="00FD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6F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B47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qFormat/>
    <w:rsid w:val="004A386F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4A386F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4A386F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4A386F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4A386F"/>
    <w:rPr>
      <w:rFonts w:ascii="Arial" w:eastAsia="Calibri" w:hAnsi="Arial" w:cs="Arial"/>
      <w:i/>
      <w:iCs/>
      <w:lang w:eastAsia="zh-CN"/>
    </w:rPr>
  </w:style>
  <w:style w:type="paragraph" w:customStyle="1" w:styleId="a4">
    <w:name w:val="Προεπιλεγμένη τεχνοτροπία"/>
    <w:rsid w:val="004A386F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4A386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A386F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8A72FB"/>
    <w:pPr>
      <w:suppressAutoHyphens w:val="0"/>
      <w:ind w:left="720"/>
      <w:contextualSpacing/>
    </w:pPr>
    <w:rPr>
      <w:lang w:eastAsia="el-GR"/>
    </w:rPr>
  </w:style>
  <w:style w:type="paragraph" w:styleId="3">
    <w:name w:val="Body Text Indent 3"/>
    <w:basedOn w:val="a"/>
    <w:link w:val="3Char"/>
    <w:uiPriority w:val="99"/>
    <w:semiHidden/>
    <w:unhideWhenUsed/>
    <w:rsid w:val="00E061B1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E061B1"/>
    <w:rPr>
      <w:rFonts w:ascii="Arial Unicode MS" w:eastAsia="Arial Unicode MS" w:hAnsi="Arial Unicode MS" w:cs="Arial Unicode MS"/>
      <w:color w:val="000000"/>
      <w:sz w:val="16"/>
      <w:szCs w:val="16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B47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19</cp:revision>
  <cp:lastPrinted>2018-11-22T09:20:00Z</cp:lastPrinted>
  <dcterms:created xsi:type="dcterms:W3CDTF">2018-11-07T11:26:00Z</dcterms:created>
  <dcterms:modified xsi:type="dcterms:W3CDTF">2018-11-22T09:39:00Z</dcterms:modified>
</cp:coreProperties>
</file>