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FBA" w:rsidRPr="00CA5FBA" w:rsidRDefault="00CA5FBA" w:rsidP="00CA5FBA">
      <w:pPr>
        <w:spacing w:after="0" w:line="240" w:lineRule="auto"/>
        <w:outlineLvl w:val="0"/>
        <w:rPr>
          <w:rFonts w:ascii="Times New Roman" w:eastAsia="Times New Roman" w:hAnsi="Times New Roman" w:cs="Times New Roman"/>
          <w:b/>
          <w:bCs/>
          <w:kern w:val="36"/>
          <w:sz w:val="20"/>
          <w:szCs w:val="20"/>
          <w:lang w:eastAsia="el-GR"/>
        </w:rPr>
      </w:pPr>
      <w:r w:rsidRPr="00CA5FBA">
        <w:rPr>
          <w:rFonts w:ascii="Times New Roman" w:eastAsia="Times New Roman" w:hAnsi="Times New Roman" w:cs="Times New Roman"/>
          <w:b/>
          <w:bCs/>
          <w:kern w:val="36"/>
          <w:sz w:val="20"/>
          <w:szCs w:val="20"/>
          <w:lang w:eastAsia="el-GR"/>
        </w:rPr>
        <w:t>ΔΗΜΟΣ ΠΥΛΑΙΑΣ ΧΟΡΤΙΑΤΗ</w:t>
      </w:r>
    </w:p>
    <w:p w:rsidR="00CA5FBA" w:rsidRDefault="00CA5FBA" w:rsidP="00CA5FBA">
      <w:pPr>
        <w:spacing w:after="0" w:line="240" w:lineRule="auto"/>
        <w:outlineLvl w:val="0"/>
        <w:rPr>
          <w:rFonts w:ascii="Times New Roman" w:eastAsia="Times New Roman" w:hAnsi="Times New Roman" w:cs="Times New Roman"/>
          <w:b/>
          <w:bCs/>
          <w:kern w:val="36"/>
          <w:sz w:val="20"/>
          <w:szCs w:val="20"/>
          <w:lang w:eastAsia="el-GR"/>
        </w:rPr>
      </w:pPr>
      <w:r w:rsidRPr="00CA5FBA">
        <w:rPr>
          <w:rFonts w:ascii="Times New Roman" w:eastAsia="Times New Roman" w:hAnsi="Times New Roman" w:cs="Times New Roman"/>
          <w:b/>
          <w:bCs/>
          <w:kern w:val="36"/>
          <w:sz w:val="20"/>
          <w:szCs w:val="20"/>
          <w:lang w:eastAsia="el-GR"/>
        </w:rPr>
        <w:t xml:space="preserve">Δ/ΝΣΗ </w:t>
      </w:r>
      <w:r>
        <w:rPr>
          <w:rFonts w:ascii="Times New Roman" w:eastAsia="Times New Roman" w:hAnsi="Times New Roman" w:cs="Times New Roman"/>
          <w:b/>
          <w:bCs/>
          <w:kern w:val="36"/>
          <w:sz w:val="20"/>
          <w:szCs w:val="20"/>
          <w:lang w:eastAsia="el-GR"/>
        </w:rPr>
        <w:t xml:space="preserve">ΑΠΑΣΧΟΛΗΣΗΣ ΚΟΙΝΩΝΙΚΗΣ ΠΡΟΝΟΙΑΣ </w:t>
      </w:r>
    </w:p>
    <w:p w:rsidR="00CA5FBA" w:rsidRPr="00CA5FBA" w:rsidRDefault="00CA5FBA" w:rsidP="00CA5FBA">
      <w:pPr>
        <w:spacing w:after="0" w:line="240" w:lineRule="auto"/>
        <w:outlineLvl w:val="0"/>
        <w:rPr>
          <w:rFonts w:ascii="Times New Roman" w:eastAsia="Times New Roman" w:hAnsi="Times New Roman" w:cs="Times New Roman"/>
          <w:b/>
          <w:bCs/>
          <w:kern w:val="36"/>
          <w:sz w:val="20"/>
          <w:szCs w:val="20"/>
          <w:lang w:eastAsia="el-GR"/>
        </w:rPr>
      </w:pPr>
      <w:r>
        <w:rPr>
          <w:rFonts w:ascii="Times New Roman" w:eastAsia="Times New Roman" w:hAnsi="Times New Roman" w:cs="Times New Roman"/>
          <w:b/>
          <w:bCs/>
          <w:kern w:val="36"/>
          <w:sz w:val="20"/>
          <w:szCs w:val="20"/>
          <w:lang w:eastAsia="el-GR"/>
        </w:rPr>
        <w:t>ΥΓΕΙΑΣ ΚΑΙ ΠΑΙΔΕΙΑΣ</w:t>
      </w:r>
    </w:p>
    <w:p w:rsidR="00CA5FBA" w:rsidRDefault="00CA5FBA" w:rsidP="00CA5FBA">
      <w:pPr>
        <w:spacing w:before="100" w:beforeAutospacing="1" w:after="100" w:afterAutospacing="1" w:line="240" w:lineRule="auto"/>
        <w:outlineLvl w:val="0"/>
        <w:rPr>
          <w:rFonts w:ascii="Times New Roman" w:eastAsia="Times New Roman" w:hAnsi="Times New Roman" w:cs="Times New Roman"/>
          <w:b/>
          <w:bCs/>
          <w:kern w:val="36"/>
          <w:sz w:val="48"/>
          <w:szCs w:val="48"/>
          <w:lang w:eastAsia="el-GR"/>
        </w:rPr>
      </w:pPr>
      <w:r w:rsidRPr="00CA5FBA">
        <w:rPr>
          <w:rFonts w:ascii="Times New Roman" w:eastAsia="Times New Roman" w:hAnsi="Times New Roman" w:cs="Times New Roman"/>
          <w:b/>
          <w:bCs/>
          <w:kern w:val="36"/>
          <w:sz w:val="48"/>
          <w:szCs w:val="48"/>
          <w:lang w:eastAsia="el-GR"/>
        </w:rPr>
        <w:t>Δικαιούχοι &amp; Προϋποθέσ</w:t>
      </w:r>
      <w:r>
        <w:rPr>
          <w:rFonts w:ascii="Times New Roman" w:eastAsia="Times New Roman" w:hAnsi="Times New Roman" w:cs="Times New Roman"/>
          <w:b/>
          <w:bCs/>
          <w:kern w:val="36"/>
          <w:sz w:val="48"/>
          <w:szCs w:val="48"/>
          <w:lang w:eastAsia="el-GR"/>
        </w:rPr>
        <w:t>εις</w:t>
      </w:r>
    </w:p>
    <w:p w:rsidR="00CA5FBA" w:rsidRPr="00CA5FBA" w:rsidRDefault="00CA5FBA" w:rsidP="00CA5FBA">
      <w:pPr>
        <w:spacing w:before="100" w:beforeAutospacing="1" w:after="100" w:afterAutospacing="1" w:line="240" w:lineRule="auto"/>
        <w:outlineLvl w:val="0"/>
        <w:rPr>
          <w:rFonts w:ascii="Times New Roman" w:eastAsia="Times New Roman" w:hAnsi="Times New Roman" w:cs="Times New Roman"/>
          <w:b/>
          <w:bCs/>
          <w:kern w:val="36"/>
          <w:sz w:val="48"/>
          <w:szCs w:val="48"/>
          <w:lang w:eastAsia="el-GR"/>
        </w:rPr>
      </w:pPr>
      <w:r>
        <w:rPr>
          <w:rFonts w:ascii="Times New Roman" w:eastAsia="Times New Roman" w:hAnsi="Times New Roman" w:cs="Times New Roman"/>
          <w:b/>
          <w:bCs/>
          <w:kern w:val="36"/>
          <w:sz w:val="48"/>
          <w:szCs w:val="48"/>
          <w:lang w:eastAsia="el-GR"/>
        </w:rPr>
        <w:t>Κοινωνικού τιμολογίου ΔΕΗ</w:t>
      </w:r>
    </w:p>
    <w:p w:rsidR="00CA5FBA" w:rsidRPr="00CA5FBA" w:rsidRDefault="00CA5FBA" w:rsidP="00CA5FBA">
      <w:pPr>
        <w:spacing w:after="0" w:line="240" w:lineRule="auto"/>
        <w:rPr>
          <w:rFonts w:ascii="Times New Roman" w:eastAsia="Times New Roman" w:hAnsi="Times New Roman" w:cs="Times New Roman"/>
          <w:sz w:val="24"/>
          <w:szCs w:val="24"/>
          <w:lang w:eastAsia="el-GR"/>
        </w:rPr>
      </w:pPr>
    </w:p>
    <w:p w:rsidR="00CA5FBA" w:rsidRPr="00CA5FBA" w:rsidRDefault="00F24288" w:rsidP="00CA5FBA">
      <w:pPr>
        <w:spacing w:before="100" w:beforeAutospacing="1" w:after="100" w:afterAutospacing="1"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b/>
          <w:bCs/>
          <w:sz w:val="24"/>
          <w:szCs w:val="24"/>
          <w:lang w:eastAsia="el-GR"/>
        </w:rPr>
        <w:t>Βασικές</w:t>
      </w:r>
      <w:r w:rsidR="00CA5FBA" w:rsidRPr="00CA5FBA">
        <w:rPr>
          <w:rFonts w:ascii="Times New Roman" w:eastAsia="Times New Roman" w:hAnsi="Times New Roman" w:cs="Times New Roman"/>
          <w:b/>
          <w:bCs/>
          <w:sz w:val="24"/>
          <w:szCs w:val="24"/>
          <w:lang w:eastAsia="el-GR"/>
        </w:rPr>
        <w:t xml:space="preserve">Προϋποθέσεις </w:t>
      </w:r>
      <w:r w:rsidR="00CA5FBA" w:rsidRPr="00CA5FBA">
        <w:rPr>
          <w:rFonts w:ascii="Times New Roman" w:eastAsia="Times New Roman" w:hAnsi="Times New Roman" w:cs="Times New Roman"/>
          <w:b/>
          <w:bCs/>
          <w:sz w:val="24"/>
          <w:szCs w:val="24"/>
          <w:lang w:eastAsia="el-GR"/>
        </w:rPr>
        <w:br/>
      </w:r>
      <w:r w:rsidR="00CA5FBA" w:rsidRPr="00CA5FBA">
        <w:rPr>
          <w:rFonts w:ascii="Times New Roman" w:eastAsia="Times New Roman" w:hAnsi="Times New Roman" w:cs="Times New Roman"/>
          <w:sz w:val="24"/>
          <w:szCs w:val="24"/>
          <w:lang w:eastAsia="el-GR"/>
        </w:rPr>
        <w:br/>
        <w:t xml:space="preserve">Το Κοινωνικό Οικιακό Τιμολόγιο εφαρμόζεται στο σύνολο της </w:t>
      </w:r>
      <w:proofErr w:type="spellStart"/>
      <w:r w:rsidR="00CA5FBA" w:rsidRPr="00CA5FBA">
        <w:rPr>
          <w:rFonts w:ascii="Times New Roman" w:eastAsia="Times New Roman" w:hAnsi="Times New Roman" w:cs="Times New Roman"/>
          <w:sz w:val="24"/>
          <w:szCs w:val="24"/>
          <w:lang w:eastAsia="el-GR"/>
        </w:rPr>
        <w:t>τετραμηνιαίας</w:t>
      </w:r>
      <w:proofErr w:type="spellEnd"/>
      <w:r w:rsidR="00CA5FBA" w:rsidRPr="00CA5FBA">
        <w:rPr>
          <w:rFonts w:ascii="Times New Roman" w:eastAsia="Times New Roman" w:hAnsi="Times New Roman" w:cs="Times New Roman"/>
          <w:sz w:val="24"/>
          <w:szCs w:val="24"/>
          <w:lang w:eastAsia="el-GR"/>
        </w:rPr>
        <w:t xml:space="preserve"> κατανάλωσης, εφόσον: </w:t>
      </w:r>
      <w:r w:rsidR="00CA5FBA" w:rsidRPr="00CA5FBA">
        <w:rPr>
          <w:rFonts w:ascii="Times New Roman" w:eastAsia="Times New Roman" w:hAnsi="Times New Roman" w:cs="Times New Roman"/>
          <w:sz w:val="24"/>
          <w:szCs w:val="24"/>
          <w:lang w:eastAsia="el-GR"/>
        </w:rPr>
        <w:br/>
      </w:r>
      <w:r w:rsidR="00CA5FBA" w:rsidRPr="00CA5FBA">
        <w:rPr>
          <w:rFonts w:ascii="Times New Roman" w:eastAsia="Times New Roman" w:hAnsi="Times New Roman" w:cs="Times New Roman"/>
          <w:sz w:val="24"/>
          <w:szCs w:val="24"/>
          <w:lang w:eastAsia="el-GR"/>
        </w:rPr>
        <w:br/>
        <w:t xml:space="preserve">1. Η κατανάλωση αφορά σε κάλυψη αναγκών της κύριας κατοικίας του δικαιούχου </w:t>
      </w:r>
      <w:r w:rsidR="00CA5FBA" w:rsidRPr="00CA5FBA">
        <w:rPr>
          <w:rFonts w:ascii="Times New Roman" w:eastAsia="Times New Roman" w:hAnsi="Times New Roman" w:cs="Times New Roman"/>
          <w:sz w:val="24"/>
          <w:szCs w:val="24"/>
          <w:lang w:eastAsia="el-GR"/>
        </w:rPr>
        <w:br/>
      </w:r>
      <w:r w:rsidR="00CA5FBA" w:rsidRPr="00CA5FBA">
        <w:rPr>
          <w:rFonts w:ascii="Times New Roman" w:eastAsia="Times New Roman" w:hAnsi="Times New Roman" w:cs="Times New Roman"/>
          <w:sz w:val="24"/>
          <w:szCs w:val="24"/>
          <w:lang w:eastAsia="el-GR"/>
        </w:rPr>
        <w:br/>
        <w:t xml:space="preserve">2. Η παροχή ρεύματος είναι στο όνομα του δικαιούχου ή του/της συζύγου </w:t>
      </w:r>
      <w:r w:rsidR="00CA5FBA" w:rsidRPr="00CA5FBA">
        <w:rPr>
          <w:rFonts w:ascii="Times New Roman" w:eastAsia="Times New Roman" w:hAnsi="Times New Roman" w:cs="Times New Roman"/>
          <w:sz w:val="24"/>
          <w:szCs w:val="24"/>
          <w:lang w:eastAsia="el-GR"/>
        </w:rPr>
        <w:br/>
      </w:r>
      <w:r w:rsidR="00CA5FBA" w:rsidRPr="00CA5FBA">
        <w:rPr>
          <w:rFonts w:ascii="Times New Roman" w:eastAsia="Times New Roman" w:hAnsi="Times New Roman" w:cs="Times New Roman"/>
          <w:sz w:val="24"/>
          <w:szCs w:val="24"/>
          <w:lang w:eastAsia="el-GR"/>
        </w:rPr>
        <w:br/>
        <w:t xml:space="preserve">3. Η κατανάλωση είναι μεγαλύτερη ή ίση με 200 </w:t>
      </w:r>
      <w:proofErr w:type="spellStart"/>
      <w:r w:rsidR="00CA5FBA" w:rsidRPr="00CA5FBA">
        <w:rPr>
          <w:rFonts w:ascii="Times New Roman" w:eastAsia="Times New Roman" w:hAnsi="Times New Roman" w:cs="Times New Roman"/>
          <w:sz w:val="24"/>
          <w:szCs w:val="24"/>
          <w:lang w:eastAsia="el-GR"/>
        </w:rPr>
        <w:t>kWh</w:t>
      </w:r>
      <w:proofErr w:type="spellEnd"/>
      <w:r w:rsidR="00CA5FBA" w:rsidRPr="00CA5FBA">
        <w:rPr>
          <w:rFonts w:ascii="Times New Roman" w:eastAsia="Times New Roman" w:hAnsi="Times New Roman" w:cs="Times New Roman"/>
          <w:sz w:val="24"/>
          <w:szCs w:val="24"/>
          <w:lang w:eastAsia="el-GR"/>
        </w:rPr>
        <w:t xml:space="preserve"> ανά τετράμηνο </w:t>
      </w:r>
      <w:r w:rsidR="00CA5FBA" w:rsidRPr="00CA5FBA">
        <w:rPr>
          <w:rFonts w:ascii="Times New Roman" w:eastAsia="Times New Roman" w:hAnsi="Times New Roman" w:cs="Times New Roman"/>
          <w:sz w:val="24"/>
          <w:szCs w:val="24"/>
          <w:lang w:eastAsia="el-GR"/>
        </w:rPr>
        <w:br/>
      </w:r>
      <w:r w:rsidR="00CA5FBA" w:rsidRPr="00CA5FBA">
        <w:rPr>
          <w:rFonts w:ascii="Times New Roman" w:eastAsia="Times New Roman" w:hAnsi="Times New Roman" w:cs="Times New Roman"/>
          <w:sz w:val="24"/>
          <w:szCs w:val="24"/>
          <w:lang w:eastAsia="el-GR"/>
        </w:rPr>
        <w:br/>
        <w:t xml:space="preserve">4. Η συνολική </w:t>
      </w:r>
      <w:proofErr w:type="spellStart"/>
      <w:r w:rsidR="00CA5FBA" w:rsidRPr="00CA5FBA">
        <w:rPr>
          <w:rFonts w:ascii="Times New Roman" w:eastAsia="Times New Roman" w:hAnsi="Times New Roman" w:cs="Times New Roman"/>
          <w:sz w:val="24"/>
          <w:szCs w:val="24"/>
          <w:lang w:eastAsia="el-GR"/>
        </w:rPr>
        <w:t>τετραμηνιαία</w:t>
      </w:r>
      <w:proofErr w:type="spellEnd"/>
      <w:r w:rsidR="00CA5FBA" w:rsidRPr="00CA5FBA">
        <w:rPr>
          <w:rFonts w:ascii="Times New Roman" w:eastAsia="Times New Roman" w:hAnsi="Times New Roman" w:cs="Times New Roman"/>
          <w:sz w:val="24"/>
          <w:szCs w:val="24"/>
          <w:lang w:eastAsia="el-GR"/>
        </w:rPr>
        <w:t xml:space="preserve"> κατανάλωση </w:t>
      </w:r>
      <w:r w:rsidR="00CA5FBA" w:rsidRPr="00CA5FBA">
        <w:rPr>
          <w:rFonts w:ascii="Times New Roman" w:eastAsia="Times New Roman" w:hAnsi="Times New Roman" w:cs="Times New Roman"/>
          <w:b/>
          <w:bCs/>
          <w:sz w:val="24"/>
          <w:szCs w:val="24"/>
          <w:lang w:eastAsia="el-GR"/>
        </w:rPr>
        <w:t>δεν</w:t>
      </w:r>
      <w:r w:rsidR="00CA5FBA" w:rsidRPr="00CA5FBA">
        <w:rPr>
          <w:rFonts w:ascii="Times New Roman" w:eastAsia="Times New Roman" w:hAnsi="Times New Roman" w:cs="Times New Roman"/>
          <w:sz w:val="24"/>
          <w:szCs w:val="24"/>
          <w:lang w:eastAsia="el-GR"/>
        </w:rPr>
        <w:t xml:space="preserve"> υπερβαίνει τα όρια κατανάλωσης που ορίζονται για </w:t>
      </w:r>
      <w:r w:rsidR="00CA5FBA" w:rsidRPr="00CA5FBA">
        <w:rPr>
          <w:rFonts w:ascii="Times New Roman" w:eastAsia="Times New Roman" w:hAnsi="Times New Roman" w:cs="Times New Roman"/>
          <w:sz w:val="24"/>
          <w:szCs w:val="24"/>
          <w:lang w:eastAsia="el-GR"/>
        </w:rPr>
        <w:br/>
        <w:t xml:space="preserve">κάθε κατηγορία δικαιούχου (1.500 </w:t>
      </w:r>
      <w:proofErr w:type="spellStart"/>
      <w:r w:rsidR="00CA5FBA" w:rsidRPr="00CA5FBA">
        <w:rPr>
          <w:rFonts w:ascii="Times New Roman" w:eastAsia="Times New Roman" w:hAnsi="Times New Roman" w:cs="Times New Roman"/>
          <w:sz w:val="24"/>
          <w:szCs w:val="24"/>
          <w:lang w:eastAsia="el-GR"/>
        </w:rPr>
        <w:t>kWh</w:t>
      </w:r>
      <w:proofErr w:type="spellEnd"/>
      <w:r w:rsidR="00CA5FBA" w:rsidRPr="00CA5FBA">
        <w:rPr>
          <w:rFonts w:ascii="Times New Roman" w:eastAsia="Times New Roman" w:hAnsi="Times New Roman" w:cs="Times New Roman"/>
          <w:sz w:val="24"/>
          <w:szCs w:val="24"/>
          <w:lang w:eastAsia="el-GR"/>
        </w:rPr>
        <w:t xml:space="preserve">, 1.700 </w:t>
      </w:r>
      <w:proofErr w:type="spellStart"/>
      <w:r w:rsidR="00CA5FBA" w:rsidRPr="00CA5FBA">
        <w:rPr>
          <w:rFonts w:ascii="Times New Roman" w:eastAsia="Times New Roman" w:hAnsi="Times New Roman" w:cs="Times New Roman"/>
          <w:sz w:val="24"/>
          <w:szCs w:val="24"/>
          <w:lang w:eastAsia="el-GR"/>
        </w:rPr>
        <w:t>kWh</w:t>
      </w:r>
      <w:proofErr w:type="spellEnd"/>
      <w:r w:rsidR="00CA5FBA" w:rsidRPr="00CA5FBA">
        <w:rPr>
          <w:rFonts w:ascii="Times New Roman" w:eastAsia="Times New Roman" w:hAnsi="Times New Roman" w:cs="Times New Roman"/>
          <w:sz w:val="24"/>
          <w:szCs w:val="24"/>
          <w:lang w:eastAsia="el-GR"/>
        </w:rPr>
        <w:t xml:space="preserve"> ή 2.000 </w:t>
      </w:r>
      <w:proofErr w:type="spellStart"/>
      <w:r w:rsidR="00CA5FBA" w:rsidRPr="00CA5FBA">
        <w:rPr>
          <w:rFonts w:ascii="Times New Roman" w:eastAsia="Times New Roman" w:hAnsi="Times New Roman" w:cs="Times New Roman"/>
          <w:sz w:val="24"/>
          <w:szCs w:val="24"/>
          <w:lang w:eastAsia="el-GR"/>
        </w:rPr>
        <w:t>kWh</w:t>
      </w:r>
      <w:proofErr w:type="spellEnd"/>
      <w:r w:rsidR="00CA5FBA" w:rsidRPr="00CA5FBA">
        <w:rPr>
          <w:rFonts w:ascii="Times New Roman" w:eastAsia="Times New Roman" w:hAnsi="Times New Roman" w:cs="Times New Roman"/>
          <w:sz w:val="24"/>
          <w:szCs w:val="24"/>
          <w:lang w:eastAsia="el-GR"/>
        </w:rPr>
        <w:t xml:space="preserve">). </w:t>
      </w:r>
      <w:r w:rsidR="00CA5FBA" w:rsidRPr="00CA5FBA">
        <w:rPr>
          <w:rFonts w:ascii="Times New Roman" w:eastAsia="Times New Roman" w:hAnsi="Times New Roman" w:cs="Times New Roman"/>
          <w:sz w:val="24"/>
          <w:szCs w:val="24"/>
          <w:lang w:eastAsia="el-GR"/>
        </w:rPr>
        <w:br/>
      </w:r>
      <w:r w:rsidR="00CA5FBA" w:rsidRPr="00CA5FBA">
        <w:rPr>
          <w:rFonts w:ascii="Times New Roman" w:eastAsia="Times New Roman" w:hAnsi="Times New Roman" w:cs="Times New Roman"/>
          <w:sz w:val="24"/>
          <w:szCs w:val="24"/>
          <w:lang w:eastAsia="el-GR"/>
        </w:rPr>
        <w:br/>
        <w:t xml:space="preserve">Εάν υπάρχει υπέρβαση των </w:t>
      </w:r>
      <w:proofErr w:type="spellStart"/>
      <w:r w:rsidR="00CA5FBA" w:rsidRPr="00CA5FBA">
        <w:rPr>
          <w:rFonts w:ascii="Times New Roman" w:eastAsia="Times New Roman" w:hAnsi="Times New Roman" w:cs="Times New Roman"/>
          <w:sz w:val="24"/>
          <w:szCs w:val="24"/>
          <w:lang w:eastAsia="el-GR"/>
        </w:rPr>
        <w:t>τετραμηνιαίων</w:t>
      </w:r>
      <w:proofErr w:type="spellEnd"/>
      <w:r w:rsidR="00CA5FBA" w:rsidRPr="00CA5FBA">
        <w:rPr>
          <w:rFonts w:ascii="Times New Roman" w:eastAsia="Times New Roman" w:hAnsi="Times New Roman" w:cs="Times New Roman"/>
          <w:sz w:val="24"/>
          <w:szCs w:val="24"/>
          <w:lang w:eastAsia="el-GR"/>
        </w:rPr>
        <w:t xml:space="preserve"> αυτών ορίων κατανάλωσης τότε για το συγκεκριμένο τετράμηνο δεν εφαρμόζεται το Κ.Ο.Τ., εφόσον η μέση </w:t>
      </w:r>
      <w:proofErr w:type="spellStart"/>
      <w:r w:rsidR="00CA5FBA" w:rsidRPr="00CA5FBA">
        <w:rPr>
          <w:rFonts w:ascii="Times New Roman" w:eastAsia="Times New Roman" w:hAnsi="Times New Roman" w:cs="Times New Roman"/>
          <w:sz w:val="24"/>
          <w:szCs w:val="24"/>
          <w:lang w:eastAsia="el-GR"/>
        </w:rPr>
        <w:t>τετραμηνιαία</w:t>
      </w:r>
      <w:proofErr w:type="spellEnd"/>
      <w:r w:rsidR="00CA5FBA" w:rsidRPr="00CA5FBA">
        <w:rPr>
          <w:rFonts w:ascii="Times New Roman" w:eastAsia="Times New Roman" w:hAnsi="Times New Roman" w:cs="Times New Roman"/>
          <w:sz w:val="24"/>
          <w:szCs w:val="24"/>
          <w:lang w:eastAsia="el-GR"/>
        </w:rPr>
        <w:t xml:space="preserve"> κατανάλωση σε ετήσια κυλιόμενη βάση, βάσει καταμετρημένων ενδείξεων, υπερβαίνει τα όρια κατανάλωσης που προβλέπονται για κάθε κατηγορία δικαιούχου. </w:t>
      </w:r>
      <w:r w:rsidR="00CA5FBA" w:rsidRPr="00CA5FBA">
        <w:rPr>
          <w:rFonts w:ascii="Times New Roman" w:eastAsia="Times New Roman" w:hAnsi="Times New Roman" w:cs="Times New Roman"/>
          <w:sz w:val="24"/>
          <w:szCs w:val="24"/>
          <w:lang w:eastAsia="el-GR"/>
        </w:rPr>
        <w:br/>
        <w:t xml:space="preserve">Εφόσον η μέση </w:t>
      </w:r>
      <w:proofErr w:type="spellStart"/>
      <w:r w:rsidR="00CA5FBA" w:rsidRPr="00CA5FBA">
        <w:rPr>
          <w:rFonts w:ascii="Times New Roman" w:eastAsia="Times New Roman" w:hAnsi="Times New Roman" w:cs="Times New Roman"/>
          <w:sz w:val="24"/>
          <w:szCs w:val="24"/>
          <w:lang w:eastAsia="el-GR"/>
        </w:rPr>
        <w:t>τετραμηνιαία</w:t>
      </w:r>
      <w:proofErr w:type="spellEnd"/>
      <w:r w:rsidR="00CA5FBA" w:rsidRPr="00CA5FBA">
        <w:rPr>
          <w:rFonts w:ascii="Times New Roman" w:eastAsia="Times New Roman" w:hAnsi="Times New Roman" w:cs="Times New Roman"/>
          <w:sz w:val="24"/>
          <w:szCs w:val="24"/>
          <w:lang w:eastAsia="el-GR"/>
        </w:rPr>
        <w:t xml:space="preserve"> κατανάλωση σε ετήσια κυλιόμενη βάση, βάσει καταμετρημένων ενδείξεων, δεν υπερβαίνει τα όρια κατανάλωσης που προβλέπονται για κάθε κατηγορία δικαιούχου, για το τμήμα της υπερβάλλουσας </w:t>
      </w:r>
      <w:proofErr w:type="spellStart"/>
      <w:r w:rsidR="00CA5FBA" w:rsidRPr="00CA5FBA">
        <w:rPr>
          <w:rFonts w:ascii="Times New Roman" w:eastAsia="Times New Roman" w:hAnsi="Times New Roman" w:cs="Times New Roman"/>
          <w:sz w:val="24"/>
          <w:szCs w:val="24"/>
          <w:lang w:eastAsia="el-GR"/>
        </w:rPr>
        <w:t>τετραμηνιαίας</w:t>
      </w:r>
      <w:proofErr w:type="spellEnd"/>
      <w:r w:rsidR="00CA5FBA" w:rsidRPr="00CA5FBA">
        <w:rPr>
          <w:rFonts w:ascii="Times New Roman" w:eastAsia="Times New Roman" w:hAnsi="Times New Roman" w:cs="Times New Roman"/>
          <w:sz w:val="24"/>
          <w:szCs w:val="24"/>
          <w:lang w:eastAsia="el-GR"/>
        </w:rPr>
        <w:t xml:space="preserve"> κατανάλωσης σε σχέση με τη μέση </w:t>
      </w:r>
      <w:proofErr w:type="spellStart"/>
      <w:r w:rsidR="00CA5FBA" w:rsidRPr="00CA5FBA">
        <w:rPr>
          <w:rFonts w:ascii="Times New Roman" w:eastAsia="Times New Roman" w:hAnsi="Times New Roman" w:cs="Times New Roman"/>
          <w:sz w:val="24"/>
          <w:szCs w:val="24"/>
          <w:lang w:eastAsia="el-GR"/>
        </w:rPr>
        <w:t>τετραμηνιαία</w:t>
      </w:r>
      <w:proofErr w:type="spellEnd"/>
      <w:r w:rsidR="00CA5FBA" w:rsidRPr="00CA5FBA">
        <w:rPr>
          <w:rFonts w:ascii="Times New Roman" w:eastAsia="Times New Roman" w:hAnsi="Times New Roman" w:cs="Times New Roman"/>
          <w:sz w:val="24"/>
          <w:szCs w:val="24"/>
          <w:lang w:eastAsia="el-GR"/>
        </w:rPr>
        <w:t xml:space="preserve"> κατανάλωση, ισχύουν οι τιμές του εκάστοτε ισχύοντος οικιακού τιμολογίου του Προμηθευτή. </w:t>
      </w:r>
      <w:r w:rsidR="00CA5FBA" w:rsidRPr="00CA5FBA">
        <w:rPr>
          <w:rFonts w:ascii="Times New Roman" w:eastAsia="Times New Roman" w:hAnsi="Times New Roman" w:cs="Times New Roman"/>
          <w:sz w:val="24"/>
          <w:szCs w:val="24"/>
          <w:lang w:eastAsia="el-GR"/>
        </w:rPr>
        <w:br/>
        <w:t xml:space="preserve">Στα όρια κατανάλωσης δεν λαμβάνονται υπόψη οι καταναλώσεις του νυχτερινού τιμολογίου. </w:t>
      </w:r>
      <w:r w:rsidR="00CA5FBA" w:rsidRPr="00CA5FBA">
        <w:rPr>
          <w:rFonts w:ascii="Times New Roman" w:eastAsia="Times New Roman" w:hAnsi="Times New Roman" w:cs="Times New Roman"/>
          <w:sz w:val="24"/>
          <w:szCs w:val="24"/>
          <w:lang w:eastAsia="el-GR"/>
        </w:rPr>
        <w:br/>
      </w:r>
      <w:r w:rsidR="00CA5FBA" w:rsidRPr="00CA5FBA">
        <w:rPr>
          <w:rFonts w:ascii="Times New Roman" w:eastAsia="Times New Roman" w:hAnsi="Times New Roman" w:cs="Times New Roman"/>
          <w:sz w:val="24"/>
          <w:szCs w:val="24"/>
          <w:lang w:eastAsia="el-GR"/>
        </w:rPr>
        <w:br/>
      </w:r>
      <w:r w:rsidR="00CA5FBA" w:rsidRPr="00CA5FBA">
        <w:rPr>
          <w:rFonts w:ascii="Times New Roman" w:eastAsia="Times New Roman" w:hAnsi="Times New Roman" w:cs="Times New Roman"/>
          <w:b/>
          <w:bCs/>
          <w:sz w:val="24"/>
          <w:szCs w:val="24"/>
          <w:lang w:eastAsia="el-GR"/>
        </w:rPr>
        <w:t xml:space="preserve">Δικαιούχοι </w:t>
      </w:r>
      <w:r w:rsidR="00CA5FBA" w:rsidRPr="00CA5FBA">
        <w:rPr>
          <w:rFonts w:ascii="Times New Roman" w:eastAsia="Times New Roman" w:hAnsi="Times New Roman" w:cs="Times New Roman"/>
          <w:b/>
          <w:bCs/>
          <w:sz w:val="24"/>
          <w:szCs w:val="24"/>
          <w:lang w:eastAsia="el-GR"/>
        </w:rPr>
        <w:br/>
      </w:r>
      <w:r w:rsidR="00CA5FBA" w:rsidRPr="00CA5FBA">
        <w:rPr>
          <w:rFonts w:ascii="Times New Roman" w:eastAsia="Times New Roman" w:hAnsi="Times New Roman" w:cs="Times New Roman"/>
          <w:sz w:val="24"/>
          <w:szCs w:val="24"/>
          <w:lang w:eastAsia="el-GR"/>
        </w:rPr>
        <w:br/>
      </w:r>
      <w:r w:rsidR="00CA5FBA" w:rsidRPr="00CA5FBA">
        <w:rPr>
          <w:rFonts w:ascii="Times New Roman" w:eastAsia="Times New Roman" w:hAnsi="Times New Roman" w:cs="Times New Roman"/>
          <w:b/>
          <w:bCs/>
          <w:sz w:val="24"/>
          <w:szCs w:val="24"/>
          <w:lang w:eastAsia="el-GR"/>
        </w:rPr>
        <w:t>Κοινωνικό Οικιακό Τιμολόγιο (Κ.Ο.Τ) Ι:</w:t>
      </w:r>
      <w:r w:rsidR="00CA5FBA" w:rsidRPr="00CA5FBA">
        <w:rPr>
          <w:rFonts w:ascii="Times New Roman" w:eastAsia="Times New Roman" w:hAnsi="Times New Roman" w:cs="Times New Roman"/>
          <w:sz w:val="24"/>
          <w:szCs w:val="24"/>
          <w:lang w:eastAsia="el-GR"/>
        </w:rPr>
        <w:t xml:space="preserve"> Με το τιμολόγιο αυτό παρέχεται έκπτωση έως 42% έναντι του οικιακού τιμολογίου της ΔΕΗ που ισχύει από 01.01.13, στο σύνολο της </w:t>
      </w:r>
      <w:proofErr w:type="spellStart"/>
      <w:r w:rsidR="00CA5FBA" w:rsidRPr="00CA5FBA">
        <w:rPr>
          <w:rFonts w:ascii="Times New Roman" w:eastAsia="Times New Roman" w:hAnsi="Times New Roman" w:cs="Times New Roman"/>
          <w:sz w:val="24"/>
          <w:szCs w:val="24"/>
          <w:lang w:eastAsia="el-GR"/>
        </w:rPr>
        <w:t>τετραμηνιαίας</w:t>
      </w:r>
      <w:proofErr w:type="spellEnd"/>
      <w:r w:rsidR="00CA5FBA" w:rsidRPr="00CA5FBA">
        <w:rPr>
          <w:rFonts w:ascii="Times New Roman" w:eastAsia="Times New Roman" w:hAnsi="Times New Roman" w:cs="Times New Roman"/>
          <w:sz w:val="24"/>
          <w:szCs w:val="24"/>
          <w:lang w:eastAsia="el-GR"/>
        </w:rPr>
        <w:t xml:space="preserve"> κατανάλωσης σε: </w:t>
      </w:r>
      <w:r w:rsidR="00CA5FBA" w:rsidRPr="00CA5FBA">
        <w:rPr>
          <w:rFonts w:ascii="Times New Roman" w:eastAsia="Times New Roman" w:hAnsi="Times New Roman" w:cs="Times New Roman"/>
          <w:sz w:val="24"/>
          <w:szCs w:val="24"/>
          <w:lang w:eastAsia="el-GR"/>
        </w:rPr>
        <w:br/>
      </w:r>
      <w:r w:rsidR="00CA5FBA" w:rsidRPr="00CA5FBA">
        <w:rPr>
          <w:rFonts w:ascii="Times New Roman" w:eastAsia="Times New Roman" w:hAnsi="Times New Roman" w:cs="Times New Roman"/>
          <w:sz w:val="24"/>
          <w:szCs w:val="24"/>
          <w:lang w:eastAsia="el-GR"/>
        </w:rPr>
        <w:br/>
      </w:r>
      <w:r w:rsidR="00CA5FBA" w:rsidRPr="00CA5FBA">
        <w:rPr>
          <w:rFonts w:ascii="Times New Roman" w:eastAsia="Times New Roman" w:hAnsi="Times New Roman" w:cs="Times New Roman"/>
          <w:b/>
          <w:bCs/>
          <w:sz w:val="24"/>
          <w:szCs w:val="24"/>
          <w:lang w:eastAsia="el-GR"/>
        </w:rPr>
        <w:t>• Άτομα με Χαμηλό Εισόδημα:</w:t>
      </w:r>
      <w:r w:rsidR="00CA5FBA" w:rsidRPr="00CA5FBA">
        <w:rPr>
          <w:rFonts w:ascii="Times New Roman" w:eastAsia="Times New Roman" w:hAnsi="Times New Roman" w:cs="Times New Roman"/>
          <w:sz w:val="24"/>
          <w:szCs w:val="24"/>
          <w:lang w:eastAsia="el-GR"/>
        </w:rPr>
        <w:t xml:space="preserve"> Άτομα που έχουν ετήσιο οικογενειακό εισόδημα μικρότερο από το ποσό των 12.000€, προσαυξανόμενο κατά 6.000 στις περιπτώσεις όπου ο δικαιούχος κατοικεί μόνιμα σε νησί με πληθυσμό κάτω από 3.100 κατοίκους. Το όριο αυτό προσαυξάνεται κατά 3.000 ευρώ για κάθε ένα από τα δύο πρώτα προστατευόμενα τέκνα. </w:t>
      </w:r>
      <w:proofErr w:type="spellStart"/>
      <w:r w:rsidR="00CA5FBA" w:rsidRPr="00CA5FBA">
        <w:rPr>
          <w:rFonts w:ascii="Times New Roman" w:eastAsia="Times New Roman" w:hAnsi="Times New Roman" w:cs="Times New Roman"/>
          <w:sz w:val="24"/>
          <w:szCs w:val="24"/>
          <w:lang w:eastAsia="el-GR"/>
        </w:rPr>
        <w:t>Τετραμηνιαία</w:t>
      </w:r>
      <w:proofErr w:type="spellEnd"/>
      <w:r w:rsidR="00CA5FBA" w:rsidRPr="00CA5FBA">
        <w:rPr>
          <w:rFonts w:ascii="Times New Roman" w:eastAsia="Times New Roman" w:hAnsi="Times New Roman" w:cs="Times New Roman"/>
          <w:sz w:val="24"/>
          <w:szCs w:val="24"/>
          <w:lang w:eastAsia="el-GR"/>
        </w:rPr>
        <w:t xml:space="preserve"> κατανάλωση ημέρας 200 </w:t>
      </w:r>
      <w:proofErr w:type="spellStart"/>
      <w:r w:rsidR="00CA5FBA" w:rsidRPr="00CA5FBA">
        <w:rPr>
          <w:rFonts w:ascii="Times New Roman" w:eastAsia="Times New Roman" w:hAnsi="Times New Roman" w:cs="Times New Roman"/>
          <w:sz w:val="24"/>
          <w:szCs w:val="24"/>
          <w:lang w:eastAsia="el-GR"/>
        </w:rPr>
        <w:t>kWh</w:t>
      </w:r>
      <w:proofErr w:type="spellEnd"/>
      <w:r w:rsidR="00CA5FBA" w:rsidRPr="00CA5FBA">
        <w:rPr>
          <w:rFonts w:ascii="Times New Roman" w:eastAsia="Times New Roman" w:hAnsi="Times New Roman" w:cs="Times New Roman"/>
          <w:sz w:val="24"/>
          <w:szCs w:val="24"/>
          <w:lang w:eastAsia="el-GR"/>
        </w:rPr>
        <w:t xml:space="preserve"> - 1.500 </w:t>
      </w:r>
      <w:proofErr w:type="spellStart"/>
      <w:r w:rsidR="00CA5FBA" w:rsidRPr="00CA5FBA">
        <w:rPr>
          <w:rFonts w:ascii="Times New Roman" w:eastAsia="Times New Roman" w:hAnsi="Times New Roman" w:cs="Times New Roman"/>
          <w:sz w:val="24"/>
          <w:szCs w:val="24"/>
          <w:lang w:eastAsia="el-GR"/>
        </w:rPr>
        <w:t>kWh</w:t>
      </w:r>
      <w:proofErr w:type="spellEnd"/>
      <w:r w:rsidR="00CA5FBA" w:rsidRPr="00CA5FBA">
        <w:rPr>
          <w:rFonts w:ascii="Times New Roman" w:eastAsia="Times New Roman" w:hAnsi="Times New Roman" w:cs="Times New Roman"/>
          <w:sz w:val="24"/>
          <w:szCs w:val="24"/>
          <w:lang w:eastAsia="el-GR"/>
        </w:rPr>
        <w:t xml:space="preserve"> </w:t>
      </w:r>
      <w:r w:rsidR="00CA5FBA" w:rsidRPr="00CA5FBA">
        <w:rPr>
          <w:rFonts w:ascii="Times New Roman" w:eastAsia="Times New Roman" w:hAnsi="Times New Roman" w:cs="Times New Roman"/>
          <w:sz w:val="24"/>
          <w:szCs w:val="24"/>
          <w:lang w:eastAsia="el-GR"/>
        </w:rPr>
        <w:br/>
      </w:r>
      <w:r w:rsidR="00CA5FBA" w:rsidRPr="00CA5FBA">
        <w:rPr>
          <w:rFonts w:ascii="Times New Roman" w:eastAsia="Times New Roman" w:hAnsi="Times New Roman" w:cs="Times New Roman"/>
          <w:sz w:val="24"/>
          <w:szCs w:val="24"/>
          <w:lang w:eastAsia="el-GR"/>
        </w:rPr>
        <w:br/>
      </w:r>
      <w:r w:rsidR="00CA5FBA" w:rsidRPr="00CA5FBA">
        <w:rPr>
          <w:rFonts w:ascii="Times New Roman" w:eastAsia="Times New Roman" w:hAnsi="Times New Roman" w:cs="Times New Roman"/>
          <w:b/>
          <w:bCs/>
          <w:sz w:val="24"/>
          <w:szCs w:val="24"/>
          <w:lang w:eastAsia="el-GR"/>
        </w:rPr>
        <w:lastRenderedPageBreak/>
        <w:t>• Γονείς με τρία προστατευόμενα τέκνα:</w:t>
      </w:r>
      <w:r w:rsidR="00CA5FBA" w:rsidRPr="00CA5FBA">
        <w:rPr>
          <w:rFonts w:ascii="Times New Roman" w:eastAsia="Times New Roman" w:hAnsi="Times New Roman" w:cs="Times New Roman"/>
          <w:sz w:val="24"/>
          <w:szCs w:val="24"/>
          <w:lang w:eastAsia="el-GR"/>
        </w:rPr>
        <w:t xml:space="preserve"> Γονείς με τρία προστατευόμενα τέκνα και ετήσιο οικογενειακό εισόδημα μικρότερο από το ποσό των 23.500€ προσαυξημένο κατά 6.000 στις περιπτώσεις που ο δικαιούχος κατοικεί σε νησί με πληθυσμό κάτω από 3.100 κατοίκους και με </w:t>
      </w:r>
      <w:proofErr w:type="spellStart"/>
      <w:r w:rsidR="00CA5FBA" w:rsidRPr="00CA5FBA">
        <w:rPr>
          <w:rFonts w:ascii="Times New Roman" w:eastAsia="Times New Roman" w:hAnsi="Times New Roman" w:cs="Times New Roman"/>
          <w:sz w:val="24"/>
          <w:szCs w:val="24"/>
          <w:lang w:eastAsia="el-GR"/>
        </w:rPr>
        <w:t>τετραμηνιαία</w:t>
      </w:r>
      <w:proofErr w:type="spellEnd"/>
      <w:r w:rsidR="00CA5FBA" w:rsidRPr="00CA5FBA">
        <w:rPr>
          <w:rFonts w:ascii="Times New Roman" w:eastAsia="Times New Roman" w:hAnsi="Times New Roman" w:cs="Times New Roman"/>
          <w:sz w:val="24"/>
          <w:szCs w:val="24"/>
          <w:lang w:eastAsia="el-GR"/>
        </w:rPr>
        <w:t xml:space="preserve"> κατανάλωση ημέρας 200 </w:t>
      </w:r>
      <w:proofErr w:type="spellStart"/>
      <w:r w:rsidR="00CA5FBA" w:rsidRPr="00CA5FBA">
        <w:rPr>
          <w:rFonts w:ascii="Times New Roman" w:eastAsia="Times New Roman" w:hAnsi="Times New Roman" w:cs="Times New Roman"/>
          <w:sz w:val="24"/>
          <w:szCs w:val="24"/>
          <w:lang w:eastAsia="el-GR"/>
        </w:rPr>
        <w:t>kWh</w:t>
      </w:r>
      <w:proofErr w:type="spellEnd"/>
      <w:r w:rsidR="00CA5FBA" w:rsidRPr="00CA5FBA">
        <w:rPr>
          <w:rFonts w:ascii="Times New Roman" w:eastAsia="Times New Roman" w:hAnsi="Times New Roman" w:cs="Times New Roman"/>
          <w:sz w:val="24"/>
          <w:szCs w:val="24"/>
          <w:lang w:eastAsia="el-GR"/>
        </w:rPr>
        <w:t xml:space="preserve"> - 1.700 </w:t>
      </w:r>
      <w:proofErr w:type="spellStart"/>
      <w:r w:rsidR="00CA5FBA" w:rsidRPr="00CA5FBA">
        <w:rPr>
          <w:rFonts w:ascii="Times New Roman" w:eastAsia="Times New Roman" w:hAnsi="Times New Roman" w:cs="Times New Roman"/>
          <w:sz w:val="24"/>
          <w:szCs w:val="24"/>
          <w:lang w:eastAsia="el-GR"/>
        </w:rPr>
        <w:t>kWh</w:t>
      </w:r>
      <w:proofErr w:type="spellEnd"/>
      <w:r w:rsidR="00CA5FBA" w:rsidRPr="00CA5FBA">
        <w:rPr>
          <w:rFonts w:ascii="Times New Roman" w:eastAsia="Times New Roman" w:hAnsi="Times New Roman" w:cs="Times New Roman"/>
          <w:sz w:val="24"/>
          <w:szCs w:val="24"/>
          <w:lang w:eastAsia="el-GR"/>
        </w:rPr>
        <w:t xml:space="preserve"> </w:t>
      </w:r>
      <w:r w:rsidR="00CA5FBA" w:rsidRPr="00CA5FBA">
        <w:rPr>
          <w:rFonts w:ascii="Times New Roman" w:eastAsia="Times New Roman" w:hAnsi="Times New Roman" w:cs="Times New Roman"/>
          <w:sz w:val="24"/>
          <w:szCs w:val="24"/>
          <w:lang w:eastAsia="el-GR"/>
        </w:rPr>
        <w:br/>
      </w:r>
      <w:r w:rsidR="00CA5FBA" w:rsidRPr="00CA5FBA">
        <w:rPr>
          <w:rFonts w:ascii="Times New Roman" w:eastAsia="Times New Roman" w:hAnsi="Times New Roman" w:cs="Times New Roman"/>
          <w:sz w:val="24"/>
          <w:szCs w:val="24"/>
          <w:lang w:eastAsia="el-GR"/>
        </w:rPr>
        <w:br/>
      </w:r>
      <w:r w:rsidR="00CA5FBA" w:rsidRPr="00CA5FBA">
        <w:rPr>
          <w:rFonts w:ascii="Times New Roman" w:eastAsia="Times New Roman" w:hAnsi="Times New Roman" w:cs="Times New Roman"/>
          <w:sz w:val="24"/>
          <w:szCs w:val="24"/>
          <w:lang w:eastAsia="el-GR"/>
        </w:rPr>
        <w:br/>
      </w:r>
      <w:r w:rsidR="00CA5FBA" w:rsidRPr="00CA5FBA">
        <w:rPr>
          <w:rFonts w:ascii="Times New Roman" w:eastAsia="Times New Roman" w:hAnsi="Times New Roman" w:cs="Times New Roman"/>
          <w:b/>
          <w:bCs/>
          <w:sz w:val="24"/>
          <w:szCs w:val="24"/>
          <w:lang w:eastAsia="el-GR"/>
        </w:rPr>
        <w:t>Κοινωνικό Οικιακό Τιμολόγιο (Κ.Ο.Τ.) ΙΙ:</w:t>
      </w:r>
      <w:r w:rsidR="00CA5FBA" w:rsidRPr="00CA5FBA">
        <w:rPr>
          <w:rFonts w:ascii="Times New Roman" w:eastAsia="Times New Roman" w:hAnsi="Times New Roman" w:cs="Times New Roman"/>
          <w:sz w:val="24"/>
          <w:szCs w:val="24"/>
          <w:lang w:eastAsia="el-GR"/>
        </w:rPr>
        <w:t xml:space="preserve"> Με το τιμολόγιο αυτό παρέχεται έκπτωση έως 42% έναντι του οικιακού τιμολογίου της ΔΕΗ που ισχύει από 01.01.13, στο σύνολο της </w:t>
      </w:r>
      <w:proofErr w:type="spellStart"/>
      <w:r w:rsidR="00CA5FBA" w:rsidRPr="00CA5FBA">
        <w:rPr>
          <w:rFonts w:ascii="Times New Roman" w:eastAsia="Times New Roman" w:hAnsi="Times New Roman" w:cs="Times New Roman"/>
          <w:sz w:val="24"/>
          <w:szCs w:val="24"/>
          <w:lang w:eastAsia="el-GR"/>
        </w:rPr>
        <w:t>τετραμηνιαίας</w:t>
      </w:r>
      <w:proofErr w:type="spellEnd"/>
      <w:r w:rsidR="00CA5FBA" w:rsidRPr="00CA5FBA">
        <w:rPr>
          <w:rFonts w:ascii="Times New Roman" w:eastAsia="Times New Roman" w:hAnsi="Times New Roman" w:cs="Times New Roman"/>
          <w:sz w:val="24"/>
          <w:szCs w:val="24"/>
          <w:lang w:eastAsia="el-GR"/>
        </w:rPr>
        <w:t xml:space="preserve"> κατανάλωσης σε: </w:t>
      </w:r>
      <w:r w:rsidR="00CA5FBA" w:rsidRPr="00CA5FBA">
        <w:rPr>
          <w:rFonts w:ascii="Times New Roman" w:eastAsia="Times New Roman" w:hAnsi="Times New Roman" w:cs="Times New Roman"/>
          <w:sz w:val="24"/>
          <w:szCs w:val="24"/>
          <w:lang w:eastAsia="el-GR"/>
        </w:rPr>
        <w:br/>
      </w:r>
      <w:r w:rsidR="00CA5FBA" w:rsidRPr="00CA5FBA">
        <w:rPr>
          <w:rFonts w:ascii="Times New Roman" w:eastAsia="Times New Roman" w:hAnsi="Times New Roman" w:cs="Times New Roman"/>
          <w:sz w:val="24"/>
          <w:szCs w:val="24"/>
          <w:lang w:eastAsia="el-GR"/>
        </w:rPr>
        <w:br/>
      </w:r>
      <w:r w:rsidR="00CA5FBA" w:rsidRPr="00CA5FBA">
        <w:rPr>
          <w:rFonts w:ascii="Times New Roman" w:eastAsia="Times New Roman" w:hAnsi="Times New Roman" w:cs="Times New Roman"/>
          <w:b/>
          <w:bCs/>
          <w:sz w:val="24"/>
          <w:szCs w:val="24"/>
          <w:lang w:eastAsia="el-GR"/>
        </w:rPr>
        <w:t>• Μακροχρόνια ανέργους:</w:t>
      </w:r>
      <w:r w:rsidR="00CA5FBA" w:rsidRPr="00CA5FBA">
        <w:rPr>
          <w:rFonts w:ascii="Times New Roman" w:eastAsia="Times New Roman" w:hAnsi="Times New Roman" w:cs="Times New Roman"/>
          <w:sz w:val="24"/>
          <w:szCs w:val="24"/>
          <w:lang w:eastAsia="el-GR"/>
        </w:rPr>
        <w:t xml:space="preserve"> Άτομα που είναι άνεργοι για συνεχές χρονικό διάστημα μεγαλύτερο των 6 μηνών, με ετήσιο οικογενειακό εισόδημα μικρότερο από το ποσό των 12.000€, προσαυξανόμενο κατά 6.000 τις περιπτώσεις όπου ο δικαιούχος κατοικεί μόνιμα σε νησί με πληθυσμό κάτω από 3.100 κατοίκους. Το όριο αυτό προσαυξάνεται κατά 3.000 ευρώ για κάθε ένα από τα δύο πρώτα προστατευόμενα τέκνα (Δεν συνυπολογίζεται τυχόν εισόδημα από μισθωτές υπηρεσίες του ανέργου που αφορά το διάστημα που προηγήθηκε την περίοδο ανεργίας. Στην περίπτωση ανέργων συζύγων, τα παραπάνω εφαρμόζονται και για τους δυο συζύγους). </w:t>
      </w:r>
      <w:proofErr w:type="spellStart"/>
      <w:r w:rsidR="00CA5FBA" w:rsidRPr="00CA5FBA">
        <w:rPr>
          <w:rFonts w:ascii="Times New Roman" w:eastAsia="Times New Roman" w:hAnsi="Times New Roman" w:cs="Times New Roman"/>
          <w:sz w:val="24"/>
          <w:szCs w:val="24"/>
          <w:lang w:eastAsia="el-GR"/>
        </w:rPr>
        <w:t>Τετραμηνιαία</w:t>
      </w:r>
      <w:proofErr w:type="spellEnd"/>
      <w:r w:rsidR="00CA5FBA" w:rsidRPr="00CA5FBA">
        <w:rPr>
          <w:rFonts w:ascii="Times New Roman" w:eastAsia="Times New Roman" w:hAnsi="Times New Roman" w:cs="Times New Roman"/>
          <w:sz w:val="24"/>
          <w:szCs w:val="24"/>
          <w:lang w:eastAsia="el-GR"/>
        </w:rPr>
        <w:t xml:space="preserve"> κατανάλωση ημέρας 200 </w:t>
      </w:r>
      <w:proofErr w:type="spellStart"/>
      <w:r w:rsidR="00CA5FBA" w:rsidRPr="00CA5FBA">
        <w:rPr>
          <w:rFonts w:ascii="Times New Roman" w:eastAsia="Times New Roman" w:hAnsi="Times New Roman" w:cs="Times New Roman"/>
          <w:sz w:val="24"/>
          <w:szCs w:val="24"/>
          <w:lang w:eastAsia="el-GR"/>
        </w:rPr>
        <w:t>kWh</w:t>
      </w:r>
      <w:proofErr w:type="spellEnd"/>
      <w:r w:rsidR="00CA5FBA" w:rsidRPr="00CA5FBA">
        <w:rPr>
          <w:rFonts w:ascii="Times New Roman" w:eastAsia="Times New Roman" w:hAnsi="Times New Roman" w:cs="Times New Roman"/>
          <w:sz w:val="24"/>
          <w:szCs w:val="24"/>
          <w:lang w:eastAsia="el-GR"/>
        </w:rPr>
        <w:t xml:space="preserve"> - 1.500 </w:t>
      </w:r>
      <w:proofErr w:type="spellStart"/>
      <w:r w:rsidR="00CA5FBA" w:rsidRPr="00CA5FBA">
        <w:rPr>
          <w:rFonts w:ascii="Times New Roman" w:eastAsia="Times New Roman" w:hAnsi="Times New Roman" w:cs="Times New Roman"/>
          <w:sz w:val="24"/>
          <w:szCs w:val="24"/>
          <w:lang w:eastAsia="el-GR"/>
        </w:rPr>
        <w:t>kWh</w:t>
      </w:r>
      <w:proofErr w:type="spellEnd"/>
      <w:r w:rsidR="00CA5FBA" w:rsidRPr="00CA5FBA">
        <w:rPr>
          <w:rFonts w:ascii="Times New Roman" w:eastAsia="Times New Roman" w:hAnsi="Times New Roman" w:cs="Times New Roman"/>
          <w:sz w:val="24"/>
          <w:szCs w:val="24"/>
          <w:lang w:eastAsia="el-GR"/>
        </w:rPr>
        <w:t xml:space="preserve">. </w:t>
      </w:r>
      <w:r w:rsidR="00CA5FBA" w:rsidRPr="00CA5FBA">
        <w:rPr>
          <w:rFonts w:ascii="Times New Roman" w:eastAsia="Times New Roman" w:hAnsi="Times New Roman" w:cs="Times New Roman"/>
          <w:sz w:val="24"/>
          <w:szCs w:val="24"/>
          <w:lang w:eastAsia="el-GR"/>
        </w:rPr>
        <w:br/>
      </w:r>
      <w:r w:rsidR="00CA5FBA" w:rsidRPr="00CA5FBA">
        <w:rPr>
          <w:rFonts w:ascii="Times New Roman" w:eastAsia="Times New Roman" w:hAnsi="Times New Roman" w:cs="Times New Roman"/>
          <w:sz w:val="24"/>
          <w:szCs w:val="24"/>
          <w:lang w:eastAsia="el-GR"/>
        </w:rPr>
        <w:br/>
      </w:r>
      <w:r w:rsidR="00CA5FBA" w:rsidRPr="00CA5FBA">
        <w:rPr>
          <w:rFonts w:ascii="Times New Roman" w:eastAsia="Times New Roman" w:hAnsi="Times New Roman" w:cs="Times New Roman"/>
          <w:b/>
          <w:bCs/>
          <w:sz w:val="24"/>
          <w:szCs w:val="24"/>
          <w:lang w:eastAsia="el-GR"/>
        </w:rPr>
        <w:t>• Άτομα με αναπηρία:</w:t>
      </w:r>
      <w:r w:rsidR="00CA5FBA" w:rsidRPr="00CA5FBA">
        <w:rPr>
          <w:rFonts w:ascii="Times New Roman" w:eastAsia="Times New Roman" w:hAnsi="Times New Roman" w:cs="Times New Roman"/>
          <w:sz w:val="24"/>
          <w:szCs w:val="24"/>
          <w:lang w:eastAsia="el-GR"/>
        </w:rPr>
        <w:t xml:space="preserve"> Άτομα με αναπηρία 67% και άνω ή άτομα που τα βαρύνουν προστατευόμενα μέλη με αναπηρία 67% και άνω, με ετήσιο οικογενειακό εισόδημα μικρότερο από το ποσό των 23.500€ προσαυξημένο κατά 6.000 στις περιπτώσεις που ο δικαιούχος κατοικεί σε νησί με πληθυσμό κάτω από 3.100 κατοίκους και με </w:t>
      </w:r>
      <w:proofErr w:type="spellStart"/>
      <w:r w:rsidR="00CA5FBA" w:rsidRPr="00CA5FBA">
        <w:rPr>
          <w:rFonts w:ascii="Times New Roman" w:eastAsia="Times New Roman" w:hAnsi="Times New Roman" w:cs="Times New Roman"/>
          <w:sz w:val="24"/>
          <w:szCs w:val="24"/>
          <w:lang w:eastAsia="el-GR"/>
        </w:rPr>
        <w:t>τετραμηνιαία</w:t>
      </w:r>
      <w:proofErr w:type="spellEnd"/>
      <w:r w:rsidR="00CA5FBA" w:rsidRPr="00CA5FBA">
        <w:rPr>
          <w:rFonts w:ascii="Times New Roman" w:eastAsia="Times New Roman" w:hAnsi="Times New Roman" w:cs="Times New Roman"/>
          <w:sz w:val="24"/>
          <w:szCs w:val="24"/>
          <w:lang w:eastAsia="el-GR"/>
        </w:rPr>
        <w:t xml:space="preserve"> κατανάλωση ημέρας 200 </w:t>
      </w:r>
      <w:proofErr w:type="spellStart"/>
      <w:r w:rsidR="00CA5FBA" w:rsidRPr="00CA5FBA">
        <w:rPr>
          <w:rFonts w:ascii="Times New Roman" w:eastAsia="Times New Roman" w:hAnsi="Times New Roman" w:cs="Times New Roman"/>
          <w:sz w:val="24"/>
          <w:szCs w:val="24"/>
          <w:lang w:eastAsia="el-GR"/>
        </w:rPr>
        <w:t>kWh</w:t>
      </w:r>
      <w:proofErr w:type="spellEnd"/>
      <w:r w:rsidR="00CA5FBA" w:rsidRPr="00CA5FBA">
        <w:rPr>
          <w:rFonts w:ascii="Times New Roman" w:eastAsia="Times New Roman" w:hAnsi="Times New Roman" w:cs="Times New Roman"/>
          <w:sz w:val="24"/>
          <w:szCs w:val="24"/>
          <w:lang w:eastAsia="el-GR"/>
        </w:rPr>
        <w:t xml:space="preserve"> - 1.700 </w:t>
      </w:r>
      <w:proofErr w:type="spellStart"/>
      <w:r w:rsidR="00CA5FBA" w:rsidRPr="00CA5FBA">
        <w:rPr>
          <w:rFonts w:ascii="Times New Roman" w:eastAsia="Times New Roman" w:hAnsi="Times New Roman" w:cs="Times New Roman"/>
          <w:sz w:val="24"/>
          <w:szCs w:val="24"/>
          <w:lang w:eastAsia="el-GR"/>
        </w:rPr>
        <w:t>kWh</w:t>
      </w:r>
      <w:proofErr w:type="spellEnd"/>
      <w:r w:rsidR="00CA5FBA" w:rsidRPr="00CA5FBA">
        <w:rPr>
          <w:rFonts w:ascii="Times New Roman" w:eastAsia="Times New Roman" w:hAnsi="Times New Roman" w:cs="Times New Roman"/>
          <w:sz w:val="24"/>
          <w:szCs w:val="24"/>
          <w:lang w:eastAsia="el-GR"/>
        </w:rPr>
        <w:t>.</w:t>
      </w:r>
      <w:r w:rsidR="00CA5FBA" w:rsidRPr="00CA5FBA">
        <w:rPr>
          <w:rFonts w:ascii="Times New Roman" w:eastAsia="Times New Roman" w:hAnsi="Times New Roman" w:cs="Times New Roman"/>
          <w:sz w:val="24"/>
          <w:szCs w:val="24"/>
          <w:lang w:eastAsia="el-GR"/>
        </w:rPr>
        <w:br/>
      </w:r>
      <w:r w:rsidR="00CA5FBA" w:rsidRPr="00CA5FBA">
        <w:rPr>
          <w:rFonts w:ascii="Times New Roman" w:eastAsia="Times New Roman" w:hAnsi="Times New Roman" w:cs="Times New Roman"/>
          <w:b/>
          <w:bCs/>
          <w:sz w:val="24"/>
          <w:szCs w:val="24"/>
          <w:lang w:eastAsia="el-GR"/>
        </w:rPr>
        <w:br/>
        <w:t xml:space="preserve">• Άτομα που χρήζουν μηχανικής υποστήριξης: </w:t>
      </w:r>
      <w:r w:rsidR="00CA5FBA" w:rsidRPr="00CA5FBA">
        <w:rPr>
          <w:rFonts w:ascii="Times New Roman" w:eastAsia="Times New Roman" w:hAnsi="Times New Roman" w:cs="Times New Roman"/>
          <w:sz w:val="24"/>
          <w:szCs w:val="24"/>
          <w:lang w:eastAsia="el-GR"/>
        </w:rPr>
        <w:t xml:space="preserve">Άτομα που έχει ανάγκη μηχανικής υποστήριξης με χρήση ιατρικών συσκευών, η οποία παρέχεται κατ’ οίκον και είναι απαραίτητη για τη ζωή του ή άτομο που το βαρύνουν προστατευόμενα μέλη που έχουν ανάγκη </w:t>
      </w:r>
      <w:proofErr w:type="spellStart"/>
      <w:r w:rsidR="00CA5FBA" w:rsidRPr="00CA5FBA">
        <w:rPr>
          <w:rFonts w:ascii="Times New Roman" w:eastAsia="Times New Roman" w:hAnsi="Times New Roman" w:cs="Times New Roman"/>
          <w:sz w:val="24"/>
          <w:szCs w:val="24"/>
          <w:lang w:eastAsia="el-GR"/>
        </w:rPr>
        <w:t>ενεργοβόρας</w:t>
      </w:r>
      <w:proofErr w:type="spellEnd"/>
      <w:r w:rsidR="00CA5FBA" w:rsidRPr="00CA5FBA">
        <w:rPr>
          <w:rFonts w:ascii="Times New Roman" w:eastAsia="Times New Roman" w:hAnsi="Times New Roman" w:cs="Times New Roman"/>
          <w:sz w:val="24"/>
          <w:szCs w:val="24"/>
          <w:lang w:eastAsia="el-GR"/>
        </w:rPr>
        <w:t xml:space="preserve"> μηχανικής υποστήριξης, με ετήσιο οικογενειακό εισόδημα μικρότερο από το ποσό των 30.000€ και με </w:t>
      </w:r>
      <w:proofErr w:type="spellStart"/>
      <w:r w:rsidR="00CA5FBA" w:rsidRPr="00CA5FBA">
        <w:rPr>
          <w:rFonts w:ascii="Times New Roman" w:eastAsia="Times New Roman" w:hAnsi="Times New Roman" w:cs="Times New Roman"/>
          <w:sz w:val="24"/>
          <w:szCs w:val="24"/>
          <w:lang w:eastAsia="el-GR"/>
        </w:rPr>
        <w:t>τετραμηνιαία</w:t>
      </w:r>
      <w:proofErr w:type="spellEnd"/>
      <w:r w:rsidR="00CA5FBA" w:rsidRPr="00CA5FBA">
        <w:rPr>
          <w:rFonts w:ascii="Times New Roman" w:eastAsia="Times New Roman" w:hAnsi="Times New Roman" w:cs="Times New Roman"/>
          <w:sz w:val="24"/>
          <w:szCs w:val="24"/>
          <w:lang w:eastAsia="el-GR"/>
        </w:rPr>
        <w:t xml:space="preserve"> κατανάλωση ημέρας μεγαλύτερη από 200 </w:t>
      </w:r>
      <w:proofErr w:type="spellStart"/>
      <w:r w:rsidR="00CA5FBA" w:rsidRPr="00CA5FBA">
        <w:rPr>
          <w:rFonts w:ascii="Times New Roman" w:eastAsia="Times New Roman" w:hAnsi="Times New Roman" w:cs="Times New Roman"/>
          <w:sz w:val="24"/>
          <w:szCs w:val="24"/>
          <w:lang w:eastAsia="el-GR"/>
        </w:rPr>
        <w:t>kWh</w:t>
      </w:r>
      <w:proofErr w:type="spellEnd"/>
      <w:r w:rsidR="00CA5FBA" w:rsidRPr="00CA5FBA">
        <w:rPr>
          <w:rFonts w:ascii="Times New Roman" w:eastAsia="Times New Roman" w:hAnsi="Times New Roman" w:cs="Times New Roman"/>
          <w:sz w:val="24"/>
          <w:szCs w:val="24"/>
          <w:lang w:eastAsia="el-GR"/>
        </w:rPr>
        <w:t xml:space="preserve">. Η έκπτωση θα αφορά στις πρώτες 2.000 </w:t>
      </w:r>
      <w:proofErr w:type="spellStart"/>
      <w:r w:rsidR="00CA5FBA" w:rsidRPr="00CA5FBA">
        <w:rPr>
          <w:rFonts w:ascii="Times New Roman" w:eastAsia="Times New Roman" w:hAnsi="Times New Roman" w:cs="Times New Roman"/>
          <w:sz w:val="24"/>
          <w:szCs w:val="24"/>
          <w:lang w:eastAsia="el-GR"/>
        </w:rPr>
        <w:t>kWh</w:t>
      </w:r>
      <w:proofErr w:type="spellEnd"/>
      <w:r w:rsidR="00CA5FBA" w:rsidRPr="00CA5FBA">
        <w:rPr>
          <w:rFonts w:ascii="Times New Roman" w:eastAsia="Times New Roman" w:hAnsi="Times New Roman" w:cs="Times New Roman"/>
          <w:sz w:val="24"/>
          <w:szCs w:val="24"/>
          <w:lang w:eastAsia="el-GR"/>
        </w:rPr>
        <w:t xml:space="preserve"> και οι καταναλώσεις, πέραν των 2.000kWh, θα τιμολογούνται με το οικιακό τιμολόγιο που αντιστοιχεί στην συνολική κατανάλωση, όπως ισχύει κάθε φορά. </w:t>
      </w:r>
    </w:p>
    <w:sectPr w:rsidR="00CA5FBA" w:rsidRPr="00CA5FBA" w:rsidSect="006D01E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244E66"/>
    <w:multiLevelType w:val="multilevel"/>
    <w:tmpl w:val="A3F8F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A5FBA"/>
    <w:rsid w:val="006D01ED"/>
    <w:rsid w:val="00CA5FBA"/>
    <w:rsid w:val="00F24288"/>
    <w:rsid w:val="00F86D8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1ED"/>
  </w:style>
  <w:style w:type="paragraph" w:styleId="1">
    <w:name w:val="heading 1"/>
    <w:basedOn w:val="a"/>
    <w:link w:val="1Char"/>
    <w:uiPriority w:val="9"/>
    <w:qFormat/>
    <w:rsid w:val="00CA5FB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2">
    <w:name w:val="heading 2"/>
    <w:basedOn w:val="a"/>
    <w:link w:val="2Char"/>
    <w:uiPriority w:val="9"/>
    <w:qFormat/>
    <w:rsid w:val="00CA5FBA"/>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3">
    <w:name w:val="heading 3"/>
    <w:basedOn w:val="a"/>
    <w:link w:val="3Char"/>
    <w:uiPriority w:val="9"/>
    <w:qFormat/>
    <w:rsid w:val="00CA5FBA"/>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paragraph" w:styleId="4">
    <w:name w:val="heading 4"/>
    <w:basedOn w:val="a"/>
    <w:link w:val="4Char"/>
    <w:uiPriority w:val="9"/>
    <w:qFormat/>
    <w:rsid w:val="00CA5FBA"/>
    <w:pPr>
      <w:spacing w:before="100" w:beforeAutospacing="1" w:after="100" w:afterAutospacing="1" w:line="240" w:lineRule="auto"/>
      <w:outlineLvl w:val="3"/>
    </w:pPr>
    <w:rPr>
      <w:rFonts w:ascii="Times New Roman" w:eastAsia="Times New Roman" w:hAnsi="Times New Roman" w:cs="Times New Roman"/>
      <w:b/>
      <w:bCs/>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CA5FBA"/>
    <w:rPr>
      <w:rFonts w:ascii="Times New Roman" w:eastAsia="Times New Roman" w:hAnsi="Times New Roman" w:cs="Times New Roman"/>
      <w:b/>
      <w:bCs/>
      <w:kern w:val="36"/>
      <w:sz w:val="48"/>
      <w:szCs w:val="48"/>
      <w:lang w:eastAsia="el-GR"/>
    </w:rPr>
  </w:style>
  <w:style w:type="character" w:customStyle="1" w:styleId="2Char">
    <w:name w:val="Επικεφαλίδα 2 Char"/>
    <w:basedOn w:val="a0"/>
    <w:link w:val="2"/>
    <w:uiPriority w:val="9"/>
    <w:rsid w:val="00CA5FBA"/>
    <w:rPr>
      <w:rFonts w:ascii="Times New Roman" w:eastAsia="Times New Roman" w:hAnsi="Times New Roman" w:cs="Times New Roman"/>
      <w:b/>
      <w:bCs/>
      <w:sz w:val="36"/>
      <w:szCs w:val="36"/>
      <w:lang w:eastAsia="el-GR"/>
    </w:rPr>
  </w:style>
  <w:style w:type="character" w:customStyle="1" w:styleId="3Char">
    <w:name w:val="Επικεφαλίδα 3 Char"/>
    <w:basedOn w:val="a0"/>
    <w:link w:val="3"/>
    <w:uiPriority w:val="9"/>
    <w:rsid w:val="00CA5FBA"/>
    <w:rPr>
      <w:rFonts w:ascii="Times New Roman" w:eastAsia="Times New Roman" w:hAnsi="Times New Roman" w:cs="Times New Roman"/>
      <w:b/>
      <w:bCs/>
      <w:sz w:val="27"/>
      <w:szCs w:val="27"/>
      <w:lang w:eastAsia="el-GR"/>
    </w:rPr>
  </w:style>
  <w:style w:type="character" w:customStyle="1" w:styleId="4Char">
    <w:name w:val="Επικεφαλίδα 4 Char"/>
    <w:basedOn w:val="a0"/>
    <w:link w:val="4"/>
    <w:uiPriority w:val="9"/>
    <w:rsid w:val="00CA5FBA"/>
    <w:rPr>
      <w:rFonts w:ascii="Times New Roman" w:eastAsia="Times New Roman" w:hAnsi="Times New Roman" w:cs="Times New Roman"/>
      <w:b/>
      <w:bCs/>
      <w:sz w:val="24"/>
      <w:szCs w:val="24"/>
      <w:lang w:eastAsia="el-GR"/>
    </w:rPr>
  </w:style>
  <w:style w:type="character" w:styleId="-">
    <w:name w:val="Hyperlink"/>
    <w:basedOn w:val="a0"/>
    <w:uiPriority w:val="99"/>
    <w:semiHidden/>
    <w:unhideWhenUsed/>
    <w:rsid w:val="00CA5FBA"/>
    <w:rPr>
      <w:color w:val="0000FF"/>
      <w:u w:val="single"/>
    </w:rPr>
  </w:style>
  <w:style w:type="paragraph" w:styleId="Web">
    <w:name w:val="Normal (Web)"/>
    <w:basedOn w:val="a"/>
    <w:uiPriority w:val="99"/>
    <w:semiHidden/>
    <w:unhideWhenUsed/>
    <w:rsid w:val="00CA5FBA"/>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CA5FBA"/>
    <w:rPr>
      <w:b/>
      <w:bCs/>
    </w:rPr>
  </w:style>
  <w:style w:type="character" w:styleId="a4">
    <w:name w:val="Emphasis"/>
    <w:basedOn w:val="a0"/>
    <w:uiPriority w:val="20"/>
    <w:qFormat/>
    <w:rsid w:val="00CA5FBA"/>
    <w:rPr>
      <w:i/>
      <w:iCs/>
    </w:rPr>
  </w:style>
  <w:style w:type="character" w:customStyle="1" w:styleId="socialprompt">
    <w:name w:val="socialprompt"/>
    <w:basedOn w:val="a0"/>
    <w:rsid w:val="00CA5FBA"/>
  </w:style>
  <w:style w:type="paragraph" w:styleId="a5">
    <w:name w:val="Balloon Text"/>
    <w:basedOn w:val="a"/>
    <w:link w:val="Char"/>
    <w:uiPriority w:val="99"/>
    <w:semiHidden/>
    <w:unhideWhenUsed/>
    <w:rsid w:val="00CA5FBA"/>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CA5F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1076814">
      <w:bodyDiv w:val="1"/>
      <w:marLeft w:val="0"/>
      <w:marRight w:val="0"/>
      <w:marTop w:val="0"/>
      <w:marBottom w:val="0"/>
      <w:divBdr>
        <w:top w:val="none" w:sz="0" w:space="0" w:color="auto"/>
        <w:left w:val="none" w:sz="0" w:space="0" w:color="auto"/>
        <w:bottom w:val="none" w:sz="0" w:space="0" w:color="auto"/>
        <w:right w:val="none" w:sz="0" w:space="0" w:color="auto"/>
      </w:divBdr>
      <w:divsChild>
        <w:div w:id="1835758140">
          <w:marLeft w:val="0"/>
          <w:marRight w:val="0"/>
          <w:marTop w:val="0"/>
          <w:marBottom w:val="0"/>
          <w:divBdr>
            <w:top w:val="none" w:sz="0" w:space="0" w:color="auto"/>
            <w:left w:val="none" w:sz="0" w:space="0" w:color="auto"/>
            <w:bottom w:val="none" w:sz="0" w:space="0" w:color="auto"/>
            <w:right w:val="none" w:sz="0" w:space="0" w:color="auto"/>
          </w:divBdr>
          <w:divsChild>
            <w:div w:id="1254701490">
              <w:marLeft w:val="0"/>
              <w:marRight w:val="0"/>
              <w:marTop w:val="0"/>
              <w:marBottom w:val="0"/>
              <w:divBdr>
                <w:top w:val="none" w:sz="0" w:space="0" w:color="auto"/>
                <w:left w:val="none" w:sz="0" w:space="0" w:color="auto"/>
                <w:bottom w:val="none" w:sz="0" w:space="0" w:color="auto"/>
                <w:right w:val="none" w:sz="0" w:space="0" w:color="auto"/>
              </w:divBdr>
              <w:divsChild>
                <w:div w:id="1274551540">
                  <w:marLeft w:val="0"/>
                  <w:marRight w:val="0"/>
                  <w:marTop w:val="0"/>
                  <w:marBottom w:val="0"/>
                  <w:divBdr>
                    <w:top w:val="none" w:sz="0" w:space="0" w:color="auto"/>
                    <w:left w:val="none" w:sz="0" w:space="0" w:color="auto"/>
                    <w:bottom w:val="none" w:sz="0" w:space="0" w:color="auto"/>
                    <w:right w:val="none" w:sz="0" w:space="0" w:color="auto"/>
                  </w:divBdr>
                  <w:divsChild>
                    <w:div w:id="1061559470">
                      <w:marLeft w:val="0"/>
                      <w:marRight w:val="0"/>
                      <w:marTop w:val="0"/>
                      <w:marBottom w:val="0"/>
                      <w:divBdr>
                        <w:top w:val="none" w:sz="0" w:space="0" w:color="auto"/>
                        <w:left w:val="none" w:sz="0" w:space="0" w:color="auto"/>
                        <w:bottom w:val="none" w:sz="0" w:space="0" w:color="auto"/>
                        <w:right w:val="none" w:sz="0" w:space="0" w:color="auto"/>
                      </w:divBdr>
                      <w:divsChild>
                        <w:div w:id="1645963833">
                          <w:marLeft w:val="0"/>
                          <w:marRight w:val="0"/>
                          <w:marTop w:val="0"/>
                          <w:marBottom w:val="0"/>
                          <w:divBdr>
                            <w:top w:val="none" w:sz="0" w:space="0" w:color="auto"/>
                            <w:left w:val="none" w:sz="0" w:space="0" w:color="auto"/>
                            <w:bottom w:val="none" w:sz="0" w:space="0" w:color="auto"/>
                            <w:right w:val="none" w:sz="0" w:space="0" w:color="auto"/>
                          </w:divBdr>
                          <w:divsChild>
                            <w:div w:id="157774903">
                              <w:marLeft w:val="0"/>
                              <w:marRight w:val="0"/>
                              <w:marTop w:val="0"/>
                              <w:marBottom w:val="0"/>
                              <w:divBdr>
                                <w:top w:val="none" w:sz="0" w:space="0" w:color="auto"/>
                                <w:left w:val="none" w:sz="0" w:space="0" w:color="auto"/>
                                <w:bottom w:val="none" w:sz="0" w:space="0" w:color="auto"/>
                                <w:right w:val="none" w:sz="0" w:space="0" w:color="auto"/>
                              </w:divBdr>
                              <w:divsChild>
                                <w:div w:id="967857455">
                                  <w:marLeft w:val="0"/>
                                  <w:marRight w:val="0"/>
                                  <w:marTop w:val="0"/>
                                  <w:marBottom w:val="0"/>
                                  <w:divBdr>
                                    <w:top w:val="none" w:sz="0" w:space="0" w:color="auto"/>
                                    <w:left w:val="none" w:sz="0" w:space="0" w:color="auto"/>
                                    <w:bottom w:val="none" w:sz="0" w:space="0" w:color="auto"/>
                                    <w:right w:val="none" w:sz="0" w:space="0" w:color="auto"/>
                                  </w:divBdr>
                                  <w:divsChild>
                                    <w:div w:id="28532981">
                                      <w:marLeft w:val="0"/>
                                      <w:marRight w:val="0"/>
                                      <w:marTop w:val="0"/>
                                      <w:marBottom w:val="0"/>
                                      <w:divBdr>
                                        <w:top w:val="none" w:sz="0" w:space="0" w:color="auto"/>
                                        <w:left w:val="none" w:sz="0" w:space="0" w:color="auto"/>
                                        <w:bottom w:val="none" w:sz="0" w:space="0" w:color="auto"/>
                                        <w:right w:val="none" w:sz="0" w:space="0" w:color="auto"/>
                                      </w:divBdr>
                                      <w:divsChild>
                                        <w:div w:id="424695664">
                                          <w:marLeft w:val="0"/>
                                          <w:marRight w:val="0"/>
                                          <w:marTop w:val="0"/>
                                          <w:marBottom w:val="0"/>
                                          <w:divBdr>
                                            <w:top w:val="none" w:sz="0" w:space="0" w:color="auto"/>
                                            <w:left w:val="none" w:sz="0" w:space="0" w:color="auto"/>
                                            <w:bottom w:val="none" w:sz="0" w:space="0" w:color="auto"/>
                                            <w:right w:val="none" w:sz="0" w:space="0" w:color="auto"/>
                                          </w:divBdr>
                                          <w:divsChild>
                                            <w:div w:id="149961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348058">
                              <w:marLeft w:val="0"/>
                              <w:marRight w:val="0"/>
                              <w:marTop w:val="0"/>
                              <w:marBottom w:val="0"/>
                              <w:divBdr>
                                <w:top w:val="none" w:sz="0" w:space="0" w:color="auto"/>
                                <w:left w:val="none" w:sz="0" w:space="0" w:color="auto"/>
                                <w:bottom w:val="none" w:sz="0" w:space="0" w:color="auto"/>
                                <w:right w:val="none" w:sz="0" w:space="0" w:color="auto"/>
                              </w:divBdr>
                              <w:divsChild>
                                <w:div w:id="532235880">
                                  <w:marLeft w:val="0"/>
                                  <w:marRight w:val="0"/>
                                  <w:marTop w:val="0"/>
                                  <w:marBottom w:val="0"/>
                                  <w:divBdr>
                                    <w:top w:val="none" w:sz="0" w:space="0" w:color="auto"/>
                                    <w:left w:val="none" w:sz="0" w:space="0" w:color="auto"/>
                                    <w:bottom w:val="none" w:sz="0" w:space="0" w:color="auto"/>
                                    <w:right w:val="none" w:sz="0" w:space="0" w:color="auto"/>
                                  </w:divBdr>
                                  <w:divsChild>
                                    <w:div w:id="81688585">
                                      <w:marLeft w:val="0"/>
                                      <w:marRight w:val="0"/>
                                      <w:marTop w:val="0"/>
                                      <w:marBottom w:val="0"/>
                                      <w:divBdr>
                                        <w:top w:val="none" w:sz="0" w:space="0" w:color="auto"/>
                                        <w:left w:val="none" w:sz="0" w:space="0" w:color="auto"/>
                                        <w:bottom w:val="none" w:sz="0" w:space="0" w:color="auto"/>
                                        <w:right w:val="none" w:sz="0" w:space="0" w:color="auto"/>
                                      </w:divBdr>
                                    </w:div>
                                    <w:div w:id="608468077">
                                      <w:marLeft w:val="0"/>
                                      <w:marRight w:val="0"/>
                                      <w:marTop w:val="0"/>
                                      <w:marBottom w:val="0"/>
                                      <w:divBdr>
                                        <w:top w:val="none" w:sz="0" w:space="0" w:color="auto"/>
                                        <w:left w:val="none" w:sz="0" w:space="0" w:color="auto"/>
                                        <w:bottom w:val="none" w:sz="0" w:space="0" w:color="auto"/>
                                        <w:right w:val="none" w:sz="0" w:space="0" w:color="auto"/>
                                      </w:divBdr>
                                      <w:divsChild>
                                        <w:div w:id="119861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66576">
                                  <w:marLeft w:val="0"/>
                                  <w:marRight w:val="0"/>
                                  <w:marTop w:val="0"/>
                                  <w:marBottom w:val="0"/>
                                  <w:divBdr>
                                    <w:top w:val="none" w:sz="0" w:space="0" w:color="auto"/>
                                    <w:left w:val="none" w:sz="0" w:space="0" w:color="auto"/>
                                    <w:bottom w:val="none" w:sz="0" w:space="0" w:color="auto"/>
                                    <w:right w:val="none" w:sz="0" w:space="0" w:color="auto"/>
                                  </w:divBdr>
                                  <w:divsChild>
                                    <w:div w:id="1957633368">
                                      <w:marLeft w:val="0"/>
                                      <w:marRight w:val="0"/>
                                      <w:marTop w:val="75"/>
                                      <w:marBottom w:val="0"/>
                                      <w:divBdr>
                                        <w:top w:val="none" w:sz="0" w:space="0" w:color="auto"/>
                                        <w:left w:val="none" w:sz="0" w:space="0" w:color="auto"/>
                                        <w:bottom w:val="none" w:sz="0" w:space="0" w:color="auto"/>
                                        <w:right w:val="none" w:sz="0" w:space="0" w:color="auto"/>
                                      </w:divBdr>
                                      <w:divsChild>
                                        <w:div w:id="1354769215">
                                          <w:marLeft w:val="0"/>
                                          <w:marRight w:val="0"/>
                                          <w:marTop w:val="0"/>
                                          <w:marBottom w:val="0"/>
                                          <w:divBdr>
                                            <w:top w:val="none" w:sz="0" w:space="0" w:color="auto"/>
                                            <w:left w:val="none" w:sz="0" w:space="0" w:color="auto"/>
                                            <w:bottom w:val="none" w:sz="0" w:space="0" w:color="auto"/>
                                            <w:right w:val="none" w:sz="0" w:space="0" w:color="auto"/>
                                          </w:divBdr>
                                          <w:divsChild>
                                            <w:div w:id="778063069">
                                              <w:marLeft w:val="0"/>
                                              <w:marRight w:val="0"/>
                                              <w:marTop w:val="0"/>
                                              <w:marBottom w:val="0"/>
                                              <w:divBdr>
                                                <w:top w:val="none" w:sz="0" w:space="0" w:color="auto"/>
                                                <w:left w:val="none" w:sz="0" w:space="0" w:color="auto"/>
                                                <w:bottom w:val="none" w:sz="0" w:space="0" w:color="auto"/>
                                                <w:right w:val="none" w:sz="0" w:space="0" w:color="auto"/>
                                              </w:divBdr>
                                            </w:div>
                                          </w:divsChild>
                                        </w:div>
                                        <w:div w:id="284889037">
                                          <w:marLeft w:val="0"/>
                                          <w:marRight w:val="0"/>
                                          <w:marTop w:val="0"/>
                                          <w:marBottom w:val="0"/>
                                          <w:divBdr>
                                            <w:top w:val="none" w:sz="0" w:space="0" w:color="auto"/>
                                            <w:left w:val="none" w:sz="0" w:space="0" w:color="auto"/>
                                            <w:bottom w:val="none" w:sz="0" w:space="0" w:color="auto"/>
                                            <w:right w:val="none" w:sz="0" w:space="0" w:color="auto"/>
                                          </w:divBdr>
                                          <w:divsChild>
                                            <w:div w:id="824933512">
                                              <w:marLeft w:val="0"/>
                                              <w:marRight w:val="0"/>
                                              <w:marTop w:val="0"/>
                                              <w:marBottom w:val="0"/>
                                              <w:divBdr>
                                                <w:top w:val="none" w:sz="0" w:space="0" w:color="auto"/>
                                                <w:left w:val="none" w:sz="0" w:space="0" w:color="auto"/>
                                                <w:bottom w:val="none" w:sz="0" w:space="0" w:color="auto"/>
                                                <w:right w:val="none" w:sz="0" w:space="0" w:color="auto"/>
                                              </w:divBdr>
                                            </w:div>
                                          </w:divsChild>
                                        </w:div>
                                        <w:div w:id="2130271347">
                                          <w:marLeft w:val="0"/>
                                          <w:marRight w:val="0"/>
                                          <w:marTop w:val="0"/>
                                          <w:marBottom w:val="0"/>
                                          <w:divBdr>
                                            <w:top w:val="none" w:sz="0" w:space="0" w:color="auto"/>
                                            <w:left w:val="none" w:sz="0" w:space="0" w:color="auto"/>
                                            <w:bottom w:val="none" w:sz="0" w:space="0" w:color="auto"/>
                                            <w:right w:val="none" w:sz="0" w:space="0" w:color="auto"/>
                                          </w:divBdr>
                                          <w:divsChild>
                                            <w:div w:id="877932440">
                                              <w:marLeft w:val="0"/>
                                              <w:marRight w:val="0"/>
                                              <w:marTop w:val="0"/>
                                              <w:marBottom w:val="0"/>
                                              <w:divBdr>
                                                <w:top w:val="none" w:sz="0" w:space="0" w:color="auto"/>
                                                <w:left w:val="none" w:sz="0" w:space="0" w:color="auto"/>
                                                <w:bottom w:val="none" w:sz="0" w:space="0" w:color="auto"/>
                                                <w:right w:val="none" w:sz="0" w:space="0" w:color="auto"/>
                                              </w:divBdr>
                                            </w:div>
                                          </w:divsChild>
                                        </w:div>
                                        <w:div w:id="2025549154">
                                          <w:marLeft w:val="0"/>
                                          <w:marRight w:val="0"/>
                                          <w:marTop w:val="0"/>
                                          <w:marBottom w:val="0"/>
                                          <w:divBdr>
                                            <w:top w:val="none" w:sz="0" w:space="0" w:color="auto"/>
                                            <w:left w:val="none" w:sz="0" w:space="0" w:color="auto"/>
                                            <w:bottom w:val="none" w:sz="0" w:space="0" w:color="auto"/>
                                            <w:right w:val="none" w:sz="0" w:space="0" w:color="auto"/>
                                          </w:divBdr>
                                          <w:divsChild>
                                            <w:div w:id="1239250225">
                                              <w:marLeft w:val="0"/>
                                              <w:marRight w:val="0"/>
                                              <w:marTop w:val="0"/>
                                              <w:marBottom w:val="0"/>
                                              <w:divBdr>
                                                <w:top w:val="none" w:sz="0" w:space="0" w:color="auto"/>
                                                <w:left w:val="none" w:sz="0" w:space="0" w:color="auto"/>
                                                <w:bottom w:val="none" w:sz="0" w:space="0" w:color="auto"/>
                                                <w:right w:val="none" w:sz="0" w:space="0" w:color="auto"/>
                                              </w:divBdr>
                                            </w:div>
                                          </w:divsChild>
                                        </w:div>
                                        <w:div w:id="1462266731">
                                          <w:marLeft w:val="0"/>
                                          <w:marRight w:val="0"/>
                                          <w:marTop w:val="0"/>
                                          <w:marBottom w:val="0"/>
                                          <w:divBdr>
                                            <w:top w:val="none" w:sz="0" w:space="0" w:color="auto"/>
                                            <w:left w:val="none" w:sz="0" w:space="0" w:color="auto"/>
                                            <w:bottom w:val="none" w:sz="0" w:space="0" w:color="auto"/>
                                            <w:right w:val="none" w:sz="0" w:space="0" w:color="auto"/>
                                          </w:divBdr>
                                          <w:divsChild>
                                            <w:div w:id="2146464308">
                                              <w:marLeft w:val="0"/>
                                              <w:marRight w:val="0"/>
                                              <w:marTop w:val="0"/>
                                              <w:marBottom w:val="0"/>
                                              <w:divBdr>
                                                <w:top w:val="none" w:sz="0" w:space="0" w:color="auto"/>
                                                <w:left w:val="none" w:sz="0" w:space="0" w:color="auto"/>
                                                <w:bottom w:val="none" w:sz="0" w:space="0" w:color="auto"/>
                                                <w:right w:val="none" w:sz="0" w:space="0" w:color="auto"/>
                                              </w:divBdr>
                                            </w:div>
                                          </w:divsChild>
                                        </w:div>
                                        <w:div w:id="362874388">
                                          <w:marLeft w:val="0"/>
                                          <w:marRight w:val="0"/>
                                          <w:marTop w:val="0"/>
                                          <w:marBottom w:val="0"/>
                                          <w:divBdr>
                                            <w:top w:val="none" w:sz="0" w:space="0" w:color="auto"/>
                                            <w:left w:val="none" w:sz="0" w:space="0" w:color="auto"/>
                                            <w:bottom w:val="none" w:sz="0" w:space="0" w:color="auto"/>
                                            <w:right w:val="none" w:sz="0" w:space="0" w:color="auto"/>
                                          </w:divBdr>
                                          <w:divsChild>
                                            <w:div w:id="359597320">
                                              <w:marLeft w:val="0"/>
                                              <w:marRight w:val="0"/>
                                              <w:marTop w:val="0"/>
                                              <w:marBottom w:val="0"/>
                                              <w:divBdr>
                                                <w:top w:val="none" w:sz="0" w:space="0" w:color="auto"/>
                                                <w:left w:val="none" w:sz="0" w:space="0" w:color="auto"/>
                                                <w:bottom w:val="none" w:sz="0" w:space="0" w:color="auto"/>
                                                <w:right w:val="none" w:sz="0" w:space="0" w:color="auto"/>
                                              </w:divBdr>
                                            </w:div>
                                          </w:divsChild>
                                        </w:div>
                                        <w:div w:id="239802472">
                                          <w:marLeft w:val="0"/>
                                          <w:marRight w:val="0"/>
                                          <w:marTop w:val="0"/>
                                          <w:marBottom w:val="0"/>
                                          <w:divBdr>
                                            <w:top w:val="none" w:sz="0" w:space="0" w:color="auto"/>
                                            <w:left w:val="none" w:sz="0" w:space="0" w:color="auto"/>
                                            <w:bottom w:val="none" w:sz="0" w:space="0" w:color="auto"/>
                                            <w:right w:val="none" w:sz="0" w:space="0" w:color="auto"/>
                                          </w:divBdr>
                                          <w:divsChild>
                                            <w:div w:id="920918545">
                                              <w:marLeft w:val="0"/>
                                              <w:marRight w:val="0"/>
                                              <w:marTop w:val="0"/>
                                              <w:marBottom w:val="0"/>
                                              <w:divBdr>
                                                <w:top w:val="none" w:sz="0" w:space="0" w:color="auto"/>
                                                <w:left w:val="none" w:sz="0" w:space="0" w:color="auto"/>
                                                <w:bottom w:val="none" w:sz="0" w:space="0" w:color="auto"/>
                                                <w:right w:val="none" w:sz="0" w:space="0" w:color="auto"/>
                                              </w:divBdr>
                                            </w:div>
                                          </w:divsChild>
                                        </w:div>
                                        <w:div w:id="765659640">
                                          <w:marLeft w:val="0"/>
                                          <w:marRight w:val="0"/>
                                          <w:marTop w:val="0"/>
                                          <w:marBottom w:val="0"/>
                                          <w:divBdr>
                                            <w:top w:val="none" w:sz="0" w:space="0" w:color="auto"/>
                                            <w:left w:val="none" w:sz="0" w:space="0" w:color="auto"/>
                                            <w:bottom w:val="none" w:sz="0" w:space="0" w:color="auto"/>
                                            <w:right w:val="none" w:sz="0" w:space="0" w:color="auto"/>
                                          </w:divBdr>
                                          <w:divsChild>
                                            <w:div w:id="137534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286418">
                                      <w:marLeft w:val="0"/>
                                      <w:marRight w:val="0"/>
                                      <w:marTop w:val="0"/>
                                      <w:marBottom w:val="0"/>
                                      <w:divBdr>
                                        <w:top w:val="none" w:sz="0" w:space="0" w:color="auto"/>
                                        <w:left w:val="none" w:sz="0" w:space="0" w:color="auto"/>
                                        <w:bottom w:val="none" w:sz="0" w:space="0" w:color="auto"/>
                                        <w:right w:val="none" w:sz="0" w:space="0" w:color="auto"/>
                                      </w:divBdr>
                                    </w:div>
                                  </w:divsChild>
                                </w:div>
                                <w:div w:id="541013503">
                                  <w:marLeft w:val="0"/>
                                  <w:marRight w:val="0"/>
                                  <w:marTop w:val="0"/>
                                  <w:marBottom w:val="0"/>
                                  <w:divBdr>
                                    <w:top w:val="none" w:sz="0" w:space="0" w:color="auto"/>
                                    <w:left w:val="none" w:sz="0" w:space="0" w:color="auto"/>
                                    <w:bottom w:val="none" w:sz="0" w:space="0" w:color="auto"/>
                                    <w:right w:val="none" w:sz="0" w:space="0" w:color="auto"/>
                                  </w:divBdr>
                                  <w:divsChild>
                                    <w:div w:id="1654024339">
                                      <w:marLeft w:val="0"/>
                                      <w:marRight w:val="0"/>
                                      <w:marTop w:val="150"/>
                                      <w:marBottom w:val="0"/>
                                      <w:divBdr>
                                        <w:top w:val="none" w:sz="0" w:space="0" w:color="auto"/>
                                        <w:left w:val="none" w:sz="0" w:space="0" w:color="auto"/>
                                        <w:bottom w:val="none" w:sz="0" w:space="0" w:color="auto"/>
                                        <w:right w:val="none" w:sz="0" w:space="0" w:color="auto"/>
                                      </w:divBdr>
                                    </w:div>
                                    <w:div w:id="1962884330">
                                      <w:marLeft w:val="0"/>
                                      <w:marRight w:val="0"/>
                                      <w:marTop w:val="0"/>
                                      <w:marBottom w:val="0"/>
                                      <w:divBdr>
                                        <w:top w:val="none" w:sz="0" w:space="0" w:color="auto"/>
                                        <w:left w:val="none" w:sz="0" w:space="0" w:color="auto"/>
                                        <w:bottom w:val="none" w:sz="0" w:space="0" w:color="auto"/>
                                        <w:right w:val="none" w:sz="0" w:space="0" w:color="auto"/>
                                      </w:divBdr>
                                    </w:div>
                                    <w:div w:id="1899627560">
                                      <w:marLeft w:val="0"/>
                                      <w:marRight w:val="0"/>
                                      <w:marTop w:val="150"/>
                                      <w:marBottom w:val="0"/>
                                      <w:divBdr>
                                        <w:top w:val="none" w:sz="0" w:space="0" w:color="auto"/>
                                        <w:left w:val="none" w:sz="0" w:space="0" w:color="auto"/>
                                        <w:bottom w:val="none" w:sz="0" w:space="0" w:color="auto"/>
                                        <w:right w:val="none" w:sz="0" w:space="0" w:color="auto"/>
                                      </w:divBdr>
                                    </w:div>
                                  </w:divsChild>
                                </w:div>
                                <w:div w:id="991058152">
                                  <w:marLeft w:val="0"/>
                                  <w:marRight w:val="0"/>
                                  <w:marTop w:val="0"/>
                                  <w:marBottom w:val="0"/>
                                  <w:divBdr>
                                    <w:top w:val="none" w:sz="0" w:space="0" w:color="auto"/>
                                    <w:left w:val="none" w:sz="0" w:space="0" w:color="auto"/>
                                    <w:bottom w:val="none" w:sz="0" w:space="0" w:color="auto"/>
                                    <w:right w:val="none" w:sz="0" w:space="0" w:color="auto"/>
                                  </w:divBdr>
                                  <w:divsChild>
                                    <w:div w:id="552696692">
                                      <w:marLeft w:val="0"/>
                                      <w:marRight w:val="0"/>
                                      <w:marTop w:val="0"/>
                                      <w:marBottom w:val="0"/>
                                      <w:divBdr>
                                        <w:top w:val="none" w:sz="0" w:space="0" w:color="auto"/>
                                        <w:left w:val="none" w:sz="0" w:space="0" w:color="auto"/>
                                        <w:bottom w:val="none" w:sz="0" w:space="0" w:color="auto"/>
                                        <w:right w:val="none" w:sz="0" w:space="0" w:color="auto"/>
                                      </w:divBdr>
                                    </w:div>
                                  </w:divsChild>
                                </w:div>
                                <w:div w:id="1832063830">
                                  <w:marLeft w:val="0"/>
                                  <w:marRight w:val="0"/>
                                  <w:marTop w:val="0"/>
                                  <w:marBottom w:val="0"/>
                                  <w:divBdr>
                                    <w:top w:val="none" w:sz="0" w:space="0" w:color="auto"/>
                                    <w:left w:val="none" w:sz="0" w:space="0" w:color="auto"/>
                                    <w:bottom w:val="none" w:sz="0" w:space="0" w:color="auto"/>
                                    <w:right w:val="none" w:sz="0" w:space="0" w:color="auto"/>
                                  </w:divBdr>
                                  <w:divsChild>
                                    <w:div w:id="1640840372">
                                      <w:marLeft w:val="0"/>
                                      <w:marRight w:val="0"/>
                                      <w:marTop w:val="0"/>
                                      <w:marBottom w:val="0"/>
                                      <w:divBdr>
                                        <w:top w:val="none" w:sz="0" w:space="0" w:color="auto"/>
                                        <w:left w:val="none" w:sz="0" w:space="0" w:color="auto"/>
                                        <w:bottom w:val="none" w:sz="0" w:space="0" w:color="auto"/>
                                        <w:right w:val="none" w:sz="0" w:space="0" w:color="auto"/>
                                      </w:divBdr>
                                    </w:div>
                                  </w:divsChild>
                                </w:div>
                                <w:div w:id="16952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494210">
              <w:marLeft w:val="0"/>
              <w:marRight w:val="0"/>
              <w:marTop w:val="0"/>
              <w:marBottom w:val="0"/>
              <w:divBdr>
                <w:top w:val="none" w:sz="0" w:space="0" w:color="auto"/>
                <w:left w:val="none" w:sz="0" w:space="0" w:color="auto"/>
                <w:bottom w:val="none" w:sz="0" w:space="0" w:color="auto"/>
                <w:right w:val="none" w:sz="0" w:space="0" w:color="auto"/>
              </w:divBdr>
              <w:divsChild>
                <w:div w:id="1570841308">
                  <w:marLeft w:val="0"/>
                  <w:marRight w:val="0"/>
                  <w:marTop w:val="0"/>
                  <w:marBottom w:val="0"/>
                  <w:divBdr>
                    <w:top w:val="none" w:sz="0" w:space="0" w:color="auto"/>
                    <w:left w:val="none" w:sz="0" w:space="0" w:color="auto"/>
                    <w:bottom w:val="none" w:sz="0" w:space="0" w:color="auto"/>
                    <w:right w:val="none" w:sz="0" w:space="0" w:color="auto"/>
                  </w:divBdr>
                  <w:divsChild>
                    <w:div w:id="1591086463">
                      <w:marLeft w:val="0"/>
                      <w:marRight w:val="0"/>
                      <w:marTop w:val="0"/>
                      <w:marBottom w:val="0"/>
                      <w:divBdr>
                        <w:top w:val="none" w:sz="0" w:space="0" w:color="auto"/>
                        <w:left w:val="none" w:sz="0" w:space="0" w:color="auto"/>
                        <w:bottom w:val="none" w:sz="0" w:space="0" w:color="auto"/>
                        <w:right w:val="none" w:sz="0" w:space="0" w:color="auto"/>
                      </w:divBdr>
                      <w:divsChild>
                        <w:div w:id="1750275244">
                          <w:marLeft w:val="0"/>
                          <w:marRight w:val="0"/>
                          <w:marTop w:val="0"/>
                          <w:marBottom w:val="0"/>
                          <w:divBdr>
                            <w:top w:val="none" w:sz="0" w:space="0" w:color="auto"/>
                            <w:left w:val="none" w:sz="0" w:space="0" w:color="auto"/>
                            <w:bottom w:val="none" w:sz="0" w:space="0" w:color="auto"/>
                            <w:right w:val="none" w:sz="0" w:space="0" w:color="auto"/>
                          </w:divBdr>
                        </w:div>
                        <w:div w:id="817458115">
                          <w:marLeft w:val="0"/>
                          <w:marRight w:val="0"/>
                          <w:marTop w:val="0"/>
                          <w:marBottom w:val="0"/>
                          <w:divBdr>
                            <w:top w:val="none" w:sz="0" w:space="0" w:color="auto"/>
                            <w:left w:val="none" w:sz="0" w:space="0" w:color="auto"/>
                            <w:bottom w:val="none" w:sz="0" w:space="0" w:color="auto"/>
                            <w:right w:val="none" w:sz="0" w:space="0" w:color="auto"/>
                          </w:divBdr>
                          <w:divsChild>
                            <w:div w:id="380635952">
                              <w:marLeft w:val="0"/>
                              <w:marRight w:val="0"/>
                              <w:marTop w:val="0"/>
                              <w:marBottom w:val="0"/>
                              <w:divBdr>
                                <w:top w:val="none" w:sz="0" w:space="0" w:color="auto"/>
                                <w:left w:val="none" w:sz="0" w:space="0" w:color="auto"/>
                                <w:bottom w:val="none" w:sz="0" w:space="0" w:color="auto"/>
                                <w:right w:val="none" w:sz="0" w:space="0" w:color="auto"/>
                              </w:divBdr>
                            </w:div>
                          </w:divsChild>
                        </w:div>
                        <w:div w:id="921643302">
                          <w:marLeft w:val="0"/>
                          <w:marRight w:val="0"/>
                          <w:marTop w:val="0"/>
                          <w:marBottom w:val="0"/>
                          <w:divBdr>
                            <w:top w:val="none" w:sz="0" w:space="0" w:color="auto"/>
                            <w:left w:val="none" w:sz="0" w:space="0" w:color="auto"/>
                            <w:bottom w:val="none" w:sz="0" w:space="0" w:color="auto"/>
                            <w:right w:val="none" w:sz="0" w:space="0" w:color="auto"/>
                          </w:divBdr>
                        </w:div>
                        <w:div w:id="103010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637</Words>
  <Characters>3441</Characters>
  <Application>Microsoft Office Word</Application>
  <DocSecurity>0</DocSecurity>
  <Lines>28</Lines>
  <Paragraphs>8</Paragraphs>
  <ScaleCrop>false</ScaleCrop>
  <Company/>
  <LinksUpToDate>false</LinksUpToDate>
  <CharactersWithSpaces>4070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2013-12-29T18:42:00Z</dcterms:created>
  <dcterms:modified xsi:type="dcterms:W3CDTF">2013-12-29T18:42:00Z</dcterms:modified>
</cp:coreProperties>
</file>