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42EA" w14:textId="77777777" w:rsidR="006D5AD9" w:rsidRDefault="00196CE7" w:rsidP="009B6608">
      <w:pPr>
        <w:pStyle w:val="2"/>
        <w:numPr>
          <w:ilvl w:val="0"/>
          <w:numId w:val="0"/>
        </w:numPr>
        <w:ind w:left="1144"/>
        <w:rPr>
          <w:rFonts w:ascii="Arial" w:hAnsi="Arial" w:cs="Arial"/>
          <w:sz w:val="24"/>
          <w:szCs w:val="24"/>
          <w:lang w:val="en-US" w:eastAsia="ar-SA"/>
        </w:rPr>
      </w:pPr>
      <w:bookmarkStart w:id="0" w:name="_Toc305063202"/>
      <w:r w:rsidRPr="00196CE7">
        <w:rPr>
          <w:rFonts w:ascii="Arial" w:hAnsi="Arial" w:cs="Arial"/>
          <w:noProof/>
          <w:sz w:val="24"/>
          <w:szCs w:val="24"/>
        </w:rPr>
        <w:drawing>
          <wp:anchor distT="0" distB="0" distL="114300" distR="114300" simplePos="0" relativeHeight="251659264" behindDoc="0" locked="0" layoutInCell="1" allowOverlap="1" wp14:anchorId="2D7AE3C2" wp14:editId="5E8049D7">
            <wp:simplePos x="0" y="0"/>
            <wp:positionH relativeFrom="column">
              <wp:posOffset>2101215</wp:posOffset>
            </wp:positionH>
            <wp:positionV relativeFrom="paragraph">
              <wp:posOffset>-543560</wp:posOffset>
            </wp:positionV>
            <wp:extent cx="1219200" cy="1562100"/>
            <wp:effectExtent l="19050" t="0" r="0" b="0"/>
            <wp:wrapNone/>
            <wp:docPr id="14" name="Εικόνα 5"/>
            <wp:cNvGraphicFramePr/>
            <a:graphic xmlns:a="http://schemas.openxmlformats.org/drawingml/2006/main">
              <a:graphicData uri="http://schemas.openxmlformats.org/drawingml/2006/picture">
                <pic:pic xmlns:pic="http://schemas.openxmlformats.org/drawingml/2006/picture">
                  <pic:nvPicPr>
                    <pic:cNvPr id="12294" name="Εικόνα 4"/>
                    <pic:cNvPicPr>
                      <a:picLocks noChangeAspect="1"/>
                    </pic:cNvPicPr>
                  </pic:nvPicPr>
                  <pic:blipFill>
                    <a:blip r:embed="rId11" cstate="print"/>
                    <a:srcRect/>
                    <a:stretch>
                      <a:fillRect/>
                    </a:stretch>
                  </pic:blipFill>
                  <pic:spPr bwMode="auto">
                    <a:xfrm>
                      <a:off x="0" y="0"/>
                      <a:ext cx="1219200" cy="1562100"/>
                    </a:xfrm>
                    <a:prstGeom prst="rect">
                      <a:avLst/>
                    </a:prstGeom>
                    <a:noFill/>
                    <a:ln w="9525">
                      <a:noFill/>
                      <a:miter lim="800000"/>
                      <a:headEnd/>
                      <a:tailEnd/>
                    </a:ln>
                  </pic:spPr>
                </pic:pic>
              </a:graphicData>
            </a:graphic>
          </wp:anchor>
        </w:drawing>
      </w:r>
    </w:p>
    <w:p w14:paraId="670CCFCA" w14:textId="77777777" w:rsidR="006D5AD9" w:rsidRDefault="006D5AD9" w:rsidP="009B6608">
      <w:pPr>
        <w:pStyle w:val="2"/>
        <w:numPr>
          <w:ilvl w:val="0"/>
          <w:numId w:val="0"/>
        </w:numPr>
        <w:ind w:left="1144"/>
        <w:rPr>
          <w:rFonts w:ascii="Arial" w:hAnsi="Arial" w:cs="Arial"/>
          <w:sz w:val="24"/>
          <w:szCs w:val="24"/>
          <w:lang w:val="en-US" w:eastAsia="ar-SA"/>
        </w:rPr>
      </w:pPr>
    </w:p>
    <w:p w14:paraId="718C6ED7" w14:textId="77777777" w:rsidR="006D5AD9" w:rsidRDefault="006D5AD9" w:rsidP="009B6608">
      <w:pPr>
        <w:pStyle w:val="2"/>
        <w:numPr>
          <w:ilvl w:val="0"/>
          <w:numId w:val="0"/>
        </w:numPr>
        <w:ind w:left="1144"/>
        <w:rPr>
          <w:rFonts w:ascii="Arial" w:hAnsi="Arial" w:cs="Arial"/>
          <w:sz w:val="24"/>
          <w:szCs w:val="24"/>
          <w:lang w:val="en-US" w:eastAsia="ar-SA"/>
        </w:rPr>
      </w:pPr>
    </w:p>
    <w:bookmarkEnd w:id="0"/>
    <w:p w14:paraId="338534FA" w14:textId="77777777" w:rsidR="007A1D45" w:rsidRDefault="00C0284A" w:rsidP="003932AC">
      <w:pPr>
        <w:suppressAutoHyphens/>
        <w:spacing w:before="120" w:after="120"/>
        <w:jc w:val="center"/>
        <w:rPr>
          <w:rFonts w:cs="Arial"/>
          <w:b/>
          <w:bCs/>
          <w:iCs/>
          <w:color w:val="0070C0"/>
          <w:sz w:val="28"/>
          <w:szCs w:val="28"/>
          <w:lang w:eastAsia="ar-SA"/>
        </w:rPr>
      </w:pPr>
      <w:r>
        <w:rPr>
          <w:rFonts w:cs="Arial"/>
          <w:b/>
          <w:bCs/>
          <w:iCs/>
          <w:color w:val="0070C0"/>
          <w:sz w:val="28"/>
          <w:szCs w:val="28"/>
          <w:lang w:eastAsia="ar-SA"/>
        </w:rPr>
        <w:t>ΔΗΜΟΣΙΑ ΔΙΑΒΟΥΛΕΥΣΗ</w:t>
      </w:r>
    </w:p>
    <w:p w14:paraId="184E32DD" w14:textId="582502AF" w:rsidR="003932AC" w:rsidRPr="00C0284A" w:rsidRDefault="003932AC" w:rsidP="00C0284A">
      <w:pPr>
        <w:suppressAutoHyphens/>
        <w:spacing w:before="120" w:after="120"/>
        <w:jc w:val="center"/>
        <w:rPr>
          <w:rFonts w:cs="Arial"/>
          <w:b/>
          <w:bCs/>
          <w:iCs/>
          <w:color w:val="0070C0"/>
          <w:sz w:val="24"/>
          <w:szCs w:val="24"/>
          <w:lang w:eastAsia="ar-SA"/>
        </w:rPr>
      </w:pPr>
      <w:r w:rsidRPr="00C0284A">
        <w:rPr>
          <w:rFonts w:cs="Arial"/>
          <w:b/>
          <w:bCs/>
          <w:iCs/>
          <w:color w:val="0070C0"/>
          <w:sz w:val="24"/>
          <w:szCs w:val="24"/>
          <w:lang w:eastAsia="ar-SA"/>
        </w:rPr>
        <w:t xml:space="preserve">ΓΙΑ ΤΟ ΕΠΙΧΕΙΡΗΣΙΑΚΟ ΠΡΟΓΡΑΜΜΑ </w:t>
      </w:r>
      <w:r w:rsidR="00635E78" w:rsidRPr="00C0284A">
        <w:rPr>
          <w:rFonts w:cs="Arial"/>
          <w:b/>
          <w:bCs/>
          <w:iCs/>
          <w:color w:val="0070C0"/>
          <w:sz w:val="24"/>
          <w:szCs w:val="24"/>
          <w:lang w:eastAsia="ar-SA"/>
        </w:rPr>
        <w:t>20</w:t>
      </w:r>
      <w:r w:rsidR="003E2982" w:rsidRPr="00C0284A">
        <w:rPr>
          <w:rFonts w:cs="Arial"/>
          <w:b/>
          <w:bCs/>
          <w:iCs/>
          <w:color w:val="0070C0"/>
          <w:sz w:val="24"/>
          <w:szCs w:val="24"/>
          <w:lang w:eastAsia="ar-SA"/>
        </w:rPr>
        <w:t>2</w:t>
      </w:r>
      <w:r w:rsidR="00EA21DF">
        <w:rPr>
          <w:rFonts w:cs="Arial"/>
          <w:b/>
          <w:bCs/>
          <w:iCs/>
          <w:color w:val="0070C0"/>
          <w:sz w:val="24"/>
          <w:szCs w:val="24"/>
          <w:lang w:eastAsia="ar-SA"/>
        </w:rPr>
        <w:t>5</w:t>
      </w:r>
      <w:r w:rsidR="00635E78" w:rsidRPr="00C0284A">
        <w:rPr>
          <w:rFonts w:cs="Arial"/>
          <w:b/>
          <w:bCs/>
          <w:iCs/>
          <w:color w:val="0070C0"/>
          <w:sz w:val="24"/>
          <w:szCs w:val="24"/>
          <w:lang w:eastAsia="ar-SA"/>
        </w:rPr>
        <w:t>-20</w:t>
      </w:r>
      <w:r w:rsidR="003E2982" w:rsidRPr="00C0284A">
        <w:rPr>
          <w:rFonts w:cs="Arial"/>
          <w:b/>
          <w:bCs/>
          <w:iCs/>
          <w:color w:val="0070C0"/>
          <w:sz w:val="24"/>
          <w:szCs w:val="24"/>
          <w:lang w:eastAsia="ar-SA"/>
        </w:rPr>
        <w:t>2</w:t>
      </w:r>
      <w:r w:rsidR="00EA21DF">
        <w:rPr>
          <w:rFonts w:cs="Arial"/>
          <w:b/>
          <w:bCs/>
          <w:iCs/>
          <w:color w:val="0070C0"/>
          <w:sz w:val="24"/>
          <w:szCs w:val="24"/>
          <w:lang w:eastAsia="ar-SA"/>
        </w:rPr>
        <w:t>8</w:t>
      </w:r>
      <w:r w:rsidR="00635E78" w:rsidRPr="00C0284A">
        <w:rPr>
          <w:rFonts w:cs="Arial"/>
          <w:b/>
          <w:bCs/>
          <w:iCs/>
          <w:color w:val="0070C0"/>
          <w:sz w:val="24"/>
          <w:szCs w:val="24"/>
          <w:lang w:eastAsia="ar-SA"/>
        </w:rPr>
        <w:t xml:space="preserve"> </w:t>
      </w:r>
      <w:r w:rsidRPr="00C0284A">
        <w:rPr>
          <w:rFonts w:cs="Arial"/>
          <w:b/>
          <w:bCs/>
          <w:iCs/>
          <w:color w:val="0070C0"/>
          <w:sz w:val="24"/>
          <w:szCs w:val="24"/>
          <w:lang w:eastAsia="ar-SA"/>
        </w:rPr>
        <w:t>ΔΗΜΟΥ</w:t>
      </w:r>
      <w:r w:rsidR="00815469" w:rsidRPr="00C0284A">
        <w:rPr>
          <w:rFonts w:cs="Arial"/>
          <w:b/>
          <w:bCs/>
          <w:iCs/>
          <w:color w:val="0070C0"/>
          <w:sz w:val="24"/>
          <w:szCs w:val="24"/>
          <w:lang w:eastAsia="ar-SA"/>
        </w:rPr>
        <w:t xml:space="preserve"> </w:t>
      </w:r>
      <w:r w:rsidR="00196CE7" w:rsidRPr="00C0284A">
        <w:rPr>
          <w:rFonts w:cs="Arial"/>
          <w:b/>
          <w:bCs/>
          <w:iCs/>
          <w:color w:val="0070C0"/>
          <w:sz w:val="24"/>
          <w:szCs w:val="24"/>
          <w:lang w:eastAsia="ar-SA"/>
        </w:rPr>
        <w:t>ΠΥΛΑΙΑΣ-ΧΟΡΤΙΑΤΗ</w:t>
      </w:r>
      <w:r w:rsidR="00635E78" w:rsidRPr="00C0284A">
        <w:rPr>
          <w:rFonts w:cs="Arial"/>
          <w:b/>
          <w:bCs/>
          <w:iCs/>
          <w:color w:val="0070C0"/>
          <w:sz w:val="24"/>
          <w:szCs w:val="24"/>
          <w:lang w:eastAsia="ar-SA"/>
        </w:rPr>
        <w:t xml:space="preserve"> </w:t>
      </w:r>
    </w:p>
    <w:p w14:paraId="0B020C2C" w14:textId="77777777" w:rsidR="00204054" w:rsidRDefault="00204054" w:rsidP="00204054">
      <w:pPr>
        <w:suppressAutoHyphens/>
        <w:spacing w:before="240" w:after="120" w:line="240" w:lineRule="auto"/>
        <w:jc w:val="center"/>
        <w:rPr>
          <w:rFonts w:cs="Arial"/>
          <w:b/>
          <w:bCs/>
          <w:sz w:val="24"/>
          <w:szCs w:val="24"/>
          <w:lang w:eastAsia="ar-SA"/>
        </w:rPr>
      </w:pPr>
      <w:r>
        <w:rPr>
          <w:rFonts w:cs="Arial"/>
          <w:b/>
          <w:bCs/>
          <w:sz w:val="24"/>
          <w:szCs w:val="24"/>
          <w:lang w:eastAsia="ar-SA"/>
        </w:rPr>
        <w:t xml:space="preserve">ΠΟΛΙΤΗΣ: </w:t>
      </w:r>
      <w:r w:rsidRPr="00204054">
        <w:rPr>
          <w:rFonts w:cstheme="minorHAnsi"/>
          <w:b/>
          <w:bCs/>
          <w:sz w:val="36"/>
          <w:szCs w:val="36"/>
          <w:lang w:eastAsia="ar-SA"/>
        </w:rPr>
        <w:t>□</w:t>
      </w:r>
    </w:p>
    <w:p w14:paraId="6899BD30" w14:textId="77777777" w:rsidR="00204054" w:rsidRDefault="00204054" w:rsidP="00204054">
      <w:pPr>
        <w:suppressAutoHyphens/>
        <w:spacing w:before="240" w:after="120" w:line="240" w:lineRule="auto"/>
        <w:jc w:val="center"/>
        <w:rPr>
          <w:rFonts w:cs="Arial"/>
          <w:b/>
          <w:bCs/>
          <w:sz w:val="24"/>
          <w:szCs w:val="24"/>
          <w:lang w:eastAsia="ar-SA"/>
        </w:rPr>
      </w:pPr>
      <w:r>
        <w:rPr>
          <w:rFonts w:cs="Arial"/>
          <w:b/>
          <w:bCs/>
          <w:sz w:val="24"/>
          <w:szCs w:val="24"/>
          <w:lang w:eastAsia="ar-SA"/>
        </w:rPr>
        <w:t>ΕΚΠΡΟΣΩΠΟΣ ΦΟΡΕΑ:……………………….</w:t>
      </w:r>
    </w:p>
    <w:p w14:paraId="6CFBC608" w14:textId="77777777" w:rsidR="00204054" w:rsidRDefault="00204054" w:rsidP="003E2982">
      <w:pPr>
        <w:spacing w:before="120" w:after="120" w:line="340" w:lineRule="exact"/>
        <w:rPr>
          <w:rFonts w:cstheme="minorHAnsi"/>
        </w:rPr>
      </w:pPr>
    </w:p>
    <w:p w14:paraId="11E91AD1" w14:textId="77777777" w:rsidR="003E2982" w:rsidRPr="00337C26" w:rsidRDefault="003E2982" w:rsidP="003E2982">
      <w:pPr>
        <w:spacing w:before="120" w:after="120" w:line="340" w:lineRule="exact"/>
        <w:rPr>
          <w:rFonts w:cstheme="minorHAnsi"/>
        </w:rPr>
      </w:pPr>
      <w:r w:rsidRPr="00337C26">
        <w:rPr>
          <w:rFonts w:cstheme="minorHAnsi"/>
        </w:rPr>
        <w:t xml:space="preserve">Ο στόχος και το </w:t>
      </w:r>
      <w:r w:rsidR="00C0284A">
        <w:rPr>
          <w:rFonts w:cstheme="minorHAnsi"/>
        </w:rPr>
        <w:t>όραμα της Δημοτικής Αρχής είναι</w:t>
      </w:r>
    </w:p>
    <w:p w14:paraId="36B68BC8" w14:textId="77777777" w:rsidR="003E2982" w:rsidRPr="00337C26" w:rsidRDefault="003E2982" w:rsidP="003E2982">
      <w:pPr>
        <w:spacing w:before="120" w:after="120" w:line="340" w:lineRule="exact"/>
        <w:rPr>
          <w:rFonts w:cstheme="minorHAnsi"/>
          <w:b/>
          <w:i/>
          <w:sz w:val="26"/>
          <w:szCs w:val="26"/>
          <w:u w:val="dotted"/>
        </w:rPr>
      </w:pPr>
      <w:r w:rsidRPr="00337C26">
        <w:rPr>
          <w:rFonts w:cstheme="minorHAnsi"/>
          <w:b/>
          <w:i/>
          <w:color w:val="0070C0"/>
          <w:sz w:val="26"/>
          <w:szCs w:val="26"/>
          <w:u w:val="dotted"/>
        </w:rPr>
        <w:t>Στόχος:</w:t>
      </w:r>
    </w:p>
    <w:p w14:paraId="141D58EB" w14:textId="77777777" w:rsidR="003E2982" w:rsidRPr="00337C26" w:rsidRDefault="003E2982" w:rsidP="003E2982">
      <w:pPr>
        <w:spacing w:after="120" w:line="340" w:lineRule="exact"/>
        <w:rPr>
          <w:rFonts w:cstheme="minorHAnsi"/>
          <w:b/>
        </w:rPr>
      </w:pPr>
      <w:r w:rsidRPr="00337C26">
        <w:rPr>
          <w:rFonts w:cstheme="minorHAnsi"/>
          <w:b/>
        </w:rPr>
        <w:t>«Δήμος Ανθρώπινος, Αποτελεσματικός, Ψηφιακός»</w:t>
      </w:r>
    </w:p>
    <w:p w14:paraId="44E8DA01" w14:textId="77777777" w:rsidR="003E2982" w:rsidRPr="00337C26" w:rsidRDefault="003E2982" w:rsidP="003E2982">
      <w:pPr>
        <w:spacing w:after="120" w:line="340" w:lineRule="exact"/>
        <w:rPr>
          <w:rFonts w:cstheme="minorHAnsi"/>
          <w:b/>
          <w:i/>
          <w:color w:val="0070C0"/>
          <w:sz w:val="26"/>
          <w:szCs w:val="26"/>
          <w:u w:val="dotted"/>
        </w:rPr>
      </w:pPr>
      <w:r w:rsidRPr="00337C26">
        <w:rPr>
          <w:rFonts w:cstheme="minorHAnsi"/>
          <w:b/>
          <w:i/>
          <w:color w:val="0070C0"/>
          <w:sz w:val="26"/>
          <w:szCs w:val="26"/>
          <w:u w:val="dotted"/>
        </w:rPr>
        <w:t>Όραμα:</w:t>
      </w:r>
    </w:p>
    <w:p w14:paraId="289C7B33" w14:textId="11124A3B" w:rsidR="00876A9B" w:rsidRDefault="00876A9B" w:rsidP="00876A9B">
      <w:pPr>
        <w:rPr>
          <w:b/>
        </w:rPr>
      </w:pPr>
      <w:r w:rsidRPr="00221727">
        <w:rPr>
          <w:b/>
        </w:rPr>
        <w:t>Ένας Δήμος που αξιοποιεί σύγχρονες ψηφιακές και καινοτόμες υπηρεσίες, ανταποκρίνεται άμεσα και αποτελεσματικά στα ζητήματα της καθημερινότητας των πολιτών και λειτουργεί με κοινωνική υπευθυνότητα, περιβαλλοντική συνείδηση και σεβασμό προς τον άνθρωπο</w:t>
      </w:r>
      <w:r>
        <w:rPr>
          <w:b/>
        </w:rPr>
        <w:t>.</w:t>
      </w:r>
    </w:p>
    <w:p w14:paraId="089B0F28" w14:textId="77777777" w:rsidR="007A1D45" w:rsidRPr="007A1D45" w:rsidRDefault="007A1D45" w:rsidP="00BE3130">
      <w:pPr>
        <w:keepNext/>
        <w:keepLines/>
        <w:spacing w:before="120" w:after="120" w:line="340" w:lineRule="exact"/>
        <w:jc w:val="both"/>
        <w:rPr>
          <w:rFonts w:ascii="Calibri" w:hAnsi="Calibri" w:cs="Tahoma"/>
          <w:sz w:val="24"/>
          <w:szCs w:val="24"/>
        </w:rPr>
      </w:pPr>
      <w:r w:rsidRPr="007A1D45">
        <w:rPr>
          <w:rFonts w:ascii="Calibri" w:hAnsi="Calibri" w:cs="Tahoma"/>
          <w:sz w:val="24"/>
          <w:szCs w:val="24"/>
        </w:rPr>
        <w:t>Οι άξονες προτεραιότητας του Ε.Π. είναι:</w:t>
      </w:r>
    </w:p>
    <w:p w14:paraId="3FA139EA" w14:textId="4D5F4FF5" w:rsidR="007A1D45" w:rsidRPr="007A1D45" w:rsidRDefault="007A1D45" w:rsidP="008009C7">
      <w:pPr>
        <w:spacing w:before="80" w:after="80" w:line="340" w:lineRule="exact"/>
        <w:rPr>
          <w:rFonts w:ascii="Calibri" w:hAnsi="Calibri" w:cs="Calibri"/>
          <w:b/>
          <w:bCs/>
          <w:sz w:val="24"/>
          <w:szCs w:val="24"/>
        </w:rPr>
      </w:pPr>
      <w:r w:rsidRPr="007A1D45">
        <w:rPr>
          <w:rFonts w:ascii="Calibri" w:hAnsi="Calibri" w:cs="Calibri"/>
          <w:b/>
          <w:bCs/>
          <w:sz w:val="24"/>
          <w:szCs w:val="24"/>
        </w:rPr>
        <w:t>Άξονας 1: Περιβάλλον και Ποιότητα Ζωής</w:t>
      </w:r>
    </w:p>
    <w:p w14:paraId="27378B51" w14:textId="5C8B52C1" w:rsidR="007A1D45" w:rsidRPr="007A1D45" w:rsidRDefault="007A1D45" w:rsidP="008009C7">
      <w:pPr>
        <w:spacing w:before="80" w:after="80" w:line="340" w:lineRule="exact"/>
        <w:rPr>
          <w:rFonts w:ascii="Calibri" w:hAnsi="Calibri" w:cs="Calibri"/>
          <w:b/>
          <w:bCs/>
          <w:sz w:val="24"/>
          <w:szCs w:val="24"/>
        </w:rPr>
      </w:pPr>
      <w:r w:rsidRPr="007A1D45">
        <w:rPr>
          <w:rFonts w:ascii="Calibri" w:hAnsi="Calibri" w:cs="Calibri"/>
          <w:b/>
          <w:bCs/>
          <w:sz w:val="24"/>
          <w:szCs w:val="24"/>
        </w:rPr>
        <w:t xml:space="preserve">Άξονας 2: </w:t>
      </w:r>
      <w:r w:rsidR="00EA21DF">
        <w:rPr>
          <w:rFonts w:ascii="Calibri" w:hAnsi="Calibri" w:cs="Calibri"/>
          <w:b/>
          <w:bCs/>
          <w:sz w:val="24"/>
          <w:szCs w:val="24"/>
        </w:rPr>
        <w:t xml:space="preserve">Πολιτισμός και Τουρισμός, Αθλητισμός και Νεολαία, Κοινωνική Προστασία και Εθελοντισμός, Υγεία και Κατ’ </w:t>
      </w:r>
      <w:proofErr w:type="spellStart"/>
      <w:r w:rsidR="00EA21DF">
        <w:rPr>
          <w:rFonts w:ascii="Calibri" w:hAnsi="Calibri" w:cs="Calibri"/>
          <w:b/>
          <w:bCs/>
          <w:sz w:val="24"/>
          <w:szCs w:val="24"/>
        </w:rPr>
        <w:t>Οίκον</w:t>
      </w:r>
      <w:proofErr w:type="spellEnd"/>
      <w:r w:rsidR="00EA21DF">
        <w:rPr>
          <w:rFonts w:ascii="Calibri" w:hAnsi="Calibri" w:cs="Calibri"/>
          <w:b/>
          <w:bCs/>
          <w:sz w:val="24"/>
          <w:szCs w:val="24"/>
        </w:rPr>
        <w:t xml:space="preserve"> Φροντίδα, Παιδεία, Βιβλιοθηκών και Δια Βίου Μάθησης</w:t>
      </w:r>
    </w:p>
    <w:p w14:paraId="18E87CF1" w14:textId="67F28D67" w:rsidR="007A1D45" w:rsidRPr="007A1D45" w:rsidRDefault="007A1D45" w:rsidP="008009C7">
      <w:pPr>
        <w:spacing w:before="80" w:after="80" w:line="340" w:lineRule="exact"/>
        <w:rPr>
          <w:rFonts w:ascii="Calibri" w:hAnsi="Calibri" w:cs="Calibri"/>
          <w:b/>
          <w:bCs/>
          <w:sz w:val="24"/>
          <w:szCs w:val="24"/>
        </w:rPr>
      </w:pPr>
      <w:r w:rsidRPr="007A1D45">
        <w:rPr>
          <w:rFonts w:ascii="Calibri" w:hAnsi="Calibri" w:cs="Calibri"/>
          <w:b/>
          <w:bCs/>
          <w:sz w:val="24"/>
          <w:szCs w:val="24"/>
        </w:rPr>
        <w:t>Άξονας 3: Τοπική Οικονομία</w:t>
      </w:r>
      <w:r>
        <w:rPr>
          <w:rFonts w:ascii="Calibri" w:hAnsi="Calibri" w:cs="Calibri"/>
          <w:b/>
          <w:bCs/>
          <w:sz w:val="24"/>
          <w:szCs w:val="24"/>
        </w:rPr>
        <w:t xml:space="preserve"> και </w:t>
      </w:r>
      <w:r w:rsidRPr="007A1D45">
        <w:rPr>
          <w:rFonts w:ascii="Calibri" w:hAnsi="Calibri" w:cs="Calibri"/>
          <w:b/>
          <w:bCs/>
          <w:sz w:val="24"/>
          <w:szCs w:val="24"/>
        </w:rPr>
        <w:t xml:space="preserve">Απασχόληση </w:t>
      </w:r>
    </w:p>
    <w:p w14:paraId="2A0DED36" w14:textId="5F2799B5" w:rsidR="007A1D45" w:rsidRPr="007A1D45" w:rsidRDefault="007A1D45" w:rsidP="008009C7">
      <w:pPr>
        <w:spacing w:before="80" w:after="80" w:line="340" w:lineRule="exact"/>
        <w:ind w:left="1077" w:hanging="1077"/>
        <w:rPr>
          <w:rFonts w:ascii="Calibri" w:hAnsi="Calibri" w:cs="Calibri"/>
          <w:b/>
          <w:bCs/>
          <w:sz w:val="24"/>
          <w:szCs w:val="24"/>
        </w:rPr>
      </w:pPr>
      <w:r w:rsidRPr="007A1D45">
        <w:rPr>
          <w:rFonts w:ascii="Calibri" w:hAnsi="Calibri" w:cs="Calibri"/>
          <w:b/>
          <w:bCs/>
          <w:sz w:val="24"/>
          <w:szCs w:val="24"/>
        </w:rPr>
        <w:t xml:space="preserve">Άξονας 4: Βελτίωση της Διοικητικής Ικανότητας και της Οικονομικής Κατάστασης  του Δήμου </w:t>
      </w:r>
    </w:p>
    <w:p w14:paraId="73520B47" w14:textId="77777777" w:rsidR="00C0284A" w:rsidRDefault="00C0284A" w:rsidP="00C0284A">
      <w:pPr>
        <w:spacing w:before="80" w:after="80" w:line="340" w:lineRule="exact"/>
        <w:rPr>
          <w:rFonts w:ascii="Calibri" w:hAnsi="Calibri" w:cs="Calibri"/>
          <w:b/>
          <w:bCs/>
          <w:sz w:val="24"/>
          <w:szCs w:val="24"/>
        </w:rPr>
      </w:pPr>
    </w:p>
    <w:p w14:paraId="2D879AC1" w14:textId="77777777" w:rsidR="00C0284A" w:rsidRPr="007A1D45" w:rsidRDefault="00C0284A" w:rsidP="00C0284A">
      <w:pPr>
        <w:spacing w:before="80" w:after="80" w:line="340" w:lineRule="exact"/>
        <w:rPr>
          <w:rFonts w:ascii="Calibri" w:hAnsi="Calibri" w:cs="Calibri"/>
          <w:b/>
          <w:bCs/>
          <w:sz w:val="24"/>
          <w:szCs w:val="24"/>
        </w:rPr>
      </w:pPr>
      <w:r>
        <w:rPr>
          <w:rFonts w:ascii="Calibri" w:hAnsi="Calibri" w:cs="Calibri"/>
          <w:b/>
          <w:bCs/>
          <w:sz w:val="24"/>
          <w:szCs w:val="24"/>
        </w:rPr>
        <w:t xml:space="preserve">Προτάσεις για τον </w:t>
      </w:r>
      <w:r w:rsidRPr="007A1D45">
        <w:rPr>
          <w:rFonts w:ascii="Calibri" w:hAnsi="Calibri" w:cs="Calibri"/>
          <w:b/>
          <w:bCs/>
          <w:sz w:val="24"/>
          <w:szCs w:val="24"/>
        </w:rPr>
        <w:t xml:space="preserve">Άξονα 1 : Περιβάλλον </w:t>
      </w:r>
      <w:r w:rsidR="00037AF9" w:rsidRPr="00C0284A">
        <w:rPr>
          <w:rFonts w:cs="Arial"/>
          <w:bCs/>
          <w:sz w:val="24"/>
          <w:szCs w:val="24"/>
          <w:lang w:eastAsia="ar-SA"/>
        </w:rPr>
        <w:t xml:space="preserve">(Φυσικό Περιβάλλον) </w:t>
      </w:r>
      <w:r w:rsidRPr="007A1D45">
        <w:rPr>
          <w:rFonts w:ascii="Calibri" w:hAnsi="Calibri" w:cs="Calibri"/>
          <w:b/>
          <w:bCs/>
          <w:sz w:val="24"/>
          <w:szCs w:val="24"/>
        </w:rPr>
        <w:t>και Ποιότητα Ζωής</w:t>
      </w:r>
      <w:r w:rsidR="00037AF9">
        <w:rPr>
          <w:rFonts w:ascii="Calibri" w:hAnsi="Calibri" w:cs="Calibri"/>
          <w:b/>
          <w:bCs/>
          <w:sz w:val="24"/>
          <w:szCs w:val="24"/>
        </w:rPr>
        <w:t xml:space="preserve"> </w:t>
      </w:r>
      <w:r w:rsidR="00037AF9" w:rsidRPr="00C0284A">
        <w:rPr>
          <w:rFonts w:cs="Arial"/>
          <w:bCs/>
          <w:sz w:val="24"/>
          <w:szCs w:val="24"/>
          <w:lang w:eastAsia="ar-SA"/>
        </w:rPr>
        <w:t>(Αστικό Περιβάλλον)</w:t>
      </w:r>
    </w:p>
    <w:p w14:paraId="4648B09C" w14:textId="77777777" w:rsidR="003932AC" w:rsidRPr="00C0284A" w:rsidRDefault="003932AC" w:rsidP="00C0284A">
      <w:pPr>
        <w:suppressAutoHyphens/>
        <w:spacing w:before="120" w:after="120" w:line="240" w:lineRule="auto"/>
        <w:jc w:val="both"/>
        <w:rPr>
          <w:rFonts w:cs="Arial"/>
          <w:bCs/>
          <w:sz w:val="24"/>
          <w:szCs w:val="24"/>
          <w:lang w:eastAsia="ar-SA"/>
        </w:rPr>
      </w:pPr>
      <w:r w:rsidRPr="00C0284A">
        <w:rPr>
          <w:rFonts w:cs="Arial"/>
          <w:bCs/>
          <w:sz w:val="24"/>
          <w:szCs w:val="24"/>
          <w:lang w:eastAsia="ar-SA"/>
        </w:rPr>
        <w:t xml:space="preserve">π.χ. χώροι πρασίνου, καθαριότητα, στάθμευση, διαχείριση απορριμμάτων, ύδρευση, αποχέτευση, αστική ανάπτυξη, πολεοδομία, </w:t>
      </w:r>
      <w:r w:rsidR="00364EBA" w:rsidRPr="00C0284A">
        <w:rPr>
          <w:rFonts w:cs="Arial"/>
          <w:bCs/>
          <w:sz w:val="24"/>
          <w:szCs w:val="24"/>
          <w:lang w:eastAsia="ar-SA"/>
        </w:rPr>
        <w:t>υποδομές και τεχνικά έργα</w:t>
      </w:r>
    </w:p>
    <w:tbl>
      <w:tblPr>
        <w:tblStyle w:val="a8"/>
        <w:tblW w:w="0" w:type="auto"/>
        <w:tblLook w:val="04A0" w:firstRow="1" w:lastRow="0" w:firstColumn="1" w:lastColumn="0" w:noHBand="0" w:noVBand="1"/>
      </w:tblPr>
      <w:tblGrid>
        <w:gridCol w:w="8624"/>
      </w:tblGrid>
      <w:tr w:rsidR="00B41237" w14:paraId="00D3962C" w14:textId="77777777" w:rsidTr="00E014A8">
        <w:trPr>
          <w:trHeight w:val="454"/>
        </w:trPr>
        <w:tc>
          <w:tcPr>
            <w:tcW w:w="8624" w:type="dxa"/>
          </w:tcPr>
          <w:p w14:paraId="6DAC29FC" w14:textId="77777777" w:rsidR="00B41237" w:rsidRPr="00E014A8" w:rsidRDefault="00B41237" w:rsidP="00B41237">
            <w:pPr>
              <w:suppressAutoHyphens/>
              <w:spacing w:before="120" w:after="120"/>
              <w:jc w:val="both"/>
              <w:rPr>
                <w:rFonts w:cs="Arial"/>
                <w:b/>
                <w:bCs/>
                <w:sz w:val="20"/>
                <w:szCs w:val="20"/>
                <w:lang w:eastAsia="ar-SA"/>
              </w:rPr>
            </w:pPr>
          </w:p>
        </w:tc>
      </w:tr>
      <w:tr w:rsidR="00B41237" w14:paraId="12A6169D" w14:textId="77777777" w:rsidTr="00E014A8">
        <w:trPr>
          <w:trHeight w:val="454"/>
        </w:trPr>
        <w:tc>
          <w:tcPr>
            <w:tcW w:w="8624" w:type="dxa"/>
          </w:tcPr>
          <w:p w14:paraId="5034BF92" w14:textId="77777777" w:rsidR="00B41237" w:rsidRPr="00E014A8" w:rsidRDefault="00B41237" w:rsidP="00B41237">
            <w:pPr>
              <w:suppressAutoHyphens/>
              <w:spacing w:before="120" w:after="120"/>
              <w:jc w:val="both"/>
              <w:rPr>
                <w:rFonts w:cs="Arial"/>
                <w:b/>
                <w:bCs/>
                <w:sz w:val="20"/>
                <w:szCs w:val="20"/>
                <w:lang w:eastAsia="ar-SA"/>
              </w:rPr>
            </w:pPr>
          </w:p>
        </w:tc>
      </w:tr>
      <w:tr w:rsidR="00B41237" w14:paraId="0739CC5B" w14:textId="77777777" w:rsidTr="00E014A8">
        <w:trPr>
          <w:trHeight w:val="454"/>
        </w:trPr>
        <w:tc>
          <w:tcPr>
            <w:tcW w:w="8624" w:type="dxa"/>
          </w:tcPr>
          <w:p w14:paraId="08BE4A6C" w14:textId="77777777" w:rsidR="00B41237" w:rsidRPr="00E014A8" w:rsidRDefault="00B41237" w:rsidP="00B41237">
            <w:pPr>
              <w:suppressAutoHyphens/>
              <w:spacing w:before="120" w:after="120"/>
              <w:jc w:val="both"/>
              <w:rPr>
                <w:rFonts w:cs="Arial"/>
                <w:b/>
                <w:bCs/>
                <w:sz w:val="20"/>
                <w:szCs w:val="20"/>
                <w:lang w:eastAsia="ar-SA"/>
              </w:rPr>
            </w:pPr>
          </w:p>
        </w:tc>
      </w:tr>
      <w:tr w:rsidR="00B41237" w14:paraId="6A428E9E" w14:textId="77777777" w:rsidTr="0084232E">
        <w:tc>
          <w:tcPr>
            <w:tcW w:w="8624" w:type="dxa"/>
          </w:tcPr>
          <w:p w14:paraId="4F617E99" w14:textId="77777777" w:rsidR="00B41237" w:rsidRPr="00E014A8" w:rsidRDefault="00B41237" w:rsidP="0084232E">
            <w:pPr>
              <w:suppressAutoHyphens/>
              <w:spacing w:before="120" w:after="120"/>
              <w:jc w:val="both"/>
              <w:rPr>
                <w:rFonts w:cs="Arial"/>
                <w:b/>
                <w:bCs/>
                <w:sz w:val="20"/>
                <w:szCs w:val="20"/>
                <w:lang w:eastAsia="ar-SA"/>
              </w:rPr>
            </w:pPr>
          </w:p>
        </w:tc>
      </w:tr>
    </w:tbl>
    <w:p w14:paraId="166637D7" w14:textId="77777777" w:rsidR="00C0284A" w:rsidRDefault="00C0284A" w:rsidP="00E014A8">
      <w:pPr>
        <w:suppressAutoHyphens/>
        <w:spacing w:before="240" w:after="120" w:line="240" w:lineRule="auto"/>
        <w:ind w:left="284" w:hanging="284"/>
        <w:jc w:val="both"/>
        <w:rPr>
          <w:rFonts w:cs="Arial"/>
          <w:b/>
          <w:bCs/>
          <w:sz w:val="24"/>
          <w:szCs w:val="24"/>
          <w:lang w:eastAsia="ar-SA"/>
        </w:rPr>
      </w:pPr>
    </w:p>
    <w:p w14:paraId="6A78F0EB" w14:textId="5E9542B8" w:rsidR="00037AF9" w:rsidRPr="007A1D45" w:rsidRDefault="00C0284A" w:rsidP="00037AF9">
      <w:pPr>
        <w:spacing w:before="80" w:after="80" w:line="340" w:lineRule="exact"/>
        <w:rPr>
          <w:rFonts w:ascii="Calibri" w:hAnsi="Calibri" w:cs="Calibri"/>
          <w:b/>
          <w:bCs/>
          <w:sz w:val="24"/>
          <w:szCs w:val="24"/>
        </w:rPr>
      </w:pPr>
      <w:r>
        <w:rPr>
          <w:rFonts w:ascii="Calibri" w:hAnsi="Calibri" w:cs="Calibri"/>
          <w:b/>
          <w:bCs/>
          <w:sz w:val="24"/>
          <w:szCs w:val="24"/>
        </w:rPr>
        <w:t xml:space="preserve">Προτάσεις για τον </w:t>
      </w:r>
      <w:r w:rsidRPr="007A1D45">
        <w:rPr>
          <w:rFonts w:ascii="Calibri" w:hAnsi="Calibri" w:cs="Calibri"/>
          <w:b/>
          <w:bCs/>
          <w:sz w:val="24"/>
          <w:szCs w:val="24"/>
        </w:rPr>
        <w:t>Άξονα</w:t>
      </w:r>
      <w:r>
        <w:rPr>
          <w:rFonts w:ascii="Calibri" w:hAnsi="Calibri" w:cs="Calibri"/>
          <w:b/>
          <w:bCs/>
          <w:sz w:val="24"/>
          <w:szCs w:val="24"/>
        </w:rPr>
        <w:t xml:space="preserve"> 2:</w:t>
      </w:r>
      <w:r w:rsidR="00037AF9">
        <w:rPr>
          <w:rFonts w:ascii="Calibri" w:hAnsi="Calibri" w:cs="Calibri"/>
          <w:b/>
          <w:bCs/>
          <w:sz w:val="24"/>
          <w:szCs w:val="24"/>
        </w:rPr>
        <w:t xml:space="preserve"> </w:t>
      </w:r>
      <w:r w:rsidR="00EA21DF">
        <w:rPr>
          <w:rFonts w:ascii="Calibri" w:hAnsi="Calibri" w:cs="Calibri"/>
          <w:b/>
          <w:bCs/>
          <w:sz w:val="24"/>
          <w:szCs w:val="24"/>
        </w:rPr>
        <w:t xml:space="preserve">Πολιτισμός και Τουρισμός, Αθλητισμός και Νεολαία, Κοινωνική Προστασία και Εθελοντισμός, Υγεία και Κατ’ </w:t>
      </w:r>
      <w:proofErr w:type="spellStart"/>
      <w:r w:rsidR="00EA21DF">
        <w:rPr>
          <w:rFonts w:ascii="Calibri" w:hAnsi="Calibri" w:cs="Calibri"/>
          <w:b/>
          <w:bCs/>
          <w:sz w:val="24"/>
          <w:szCs w:val="24"/>
        </w:rPr>
        <w:t>Οίκον</w:t>
      </w:r>
      <w:proofErr w:type="spellEnd"/>
      <w:r w:rsidR="00EA21DF">
        <w:rPr>
          <w:rFonts w:ascii="Calibri" w:hAnsi="Calibri" w:cs="Calibri"/>
          <w:b/>
          <w:bCs/>
          <w:sz w:val="24"/>
          <w:szCs w:val="24"/>
        </w:rPr>
        <w:t xml:space="preserve"> Φροντίδα, Παιδεία, Βιβλιοθηκών και Δια Βίου Μάθησης</w:t>
      </w:r>
    </w:p>
    <w:p w14:paraId="3CBF61F4" w14:textId="77777777" w:rsidR="003932AC" w:rsidRPr="00037AF9" w:rsidRDefault="003932AC" w:rsidP="00E014A8">
      <w:pPr>
        <w:suppressAutoHyphens/>
        <w:spacing w:before="240" w:after="120" w:line="240" w:lineRule="auto"/>
        <w:ind w:left="284" w:hanging="284"/>
        <w:jc w:val="both"/>
        <w:rPr>
          <w:rFonts w:cs="Arial"/>
          <w:bCs/>
          <w:sz w:val="24"/>
          <w:szCs w:val="24"/>
          <w:lang w:eastAsia="ar-SA"/>
        </w:rPr>
      </w:pPr>
      <w:r w:rsidRPr="00037AF9">
        <w:rPr>
          <w:rFonts w:cs="Arial"/>
          <w:bCs/>
          <w:sz w:val="24"/>
          <w:szCs w:val="24"/>
          <w:lang w:eastAsia="ar-SA"/>
        </w:rPr>
        <w:t>π.χ. βελτίωση υπηρεσιών, ανάπτυξη νέων υπηρεσιών, έλλειψη σχετικών υποδομών</w:t>
      </w:r>
      <w:r w:rsidR="0084232E" w:rsidRPr="00037AF9">
        <w:rPr>
          <w:rFonts w:cs="Arial"/>
          <w:bCs/>
          <w:sz w:val="24"/>
          <w:szCs w:val="24"/>
          <w:lang w:eastAsia="ar-SA"/>
        </w:rPr>
        <w:t xml:space="preserve"> κ.ά.</w:t>
      </w:r>
    </w:p>
    <w:tbl>
      <w:tblPr>
        <w:tblStyle w:val="a8"/>
        <w:tblW w:w="0" w:type="auto"/>
        <w:tblLook w:val="04A0" w:firstRow="1" w:lastRow="0" w:firstColumn="1" w:lastColumn="0" w:noHBand="0" w:noVBand="1"/>
      </w:tblPr>
      <w:tblGrid>
        <w:gridCol w:w="8624"/>
      </w:tblGrid>
      <w:tr w:rsidR="00E014A8" w14:paraId="2EA0607E" w14:textId="77777777" w:rsidTr="0084232E">
        <w:tc>
          <w:tcPr>
            <w:tcW w:w="8624" w:type="dxa"/>
          </w:tcPr>
          <w:p w14:paraId="151DADC7" w14:textId="77777777" w:rsidR="00E014A8" w:rsidRPr="00E014A8" w:rsidRDefault="00E014A8" w:rsidP="0084232E">
            <w:pPr>
              <w:suppressAutoHyphens/>
              <w:spacing w:before="120" w:after="120"/>
              <w:jc w:val="both"/>
              <w:rPr>
                <w:rFonts w:cs="Arial"/>
                <w:b/>
                <w:bCs/>
                <w:sz w:val="20"/>
                <w:szCs w:val="20"/>
                <w:lang w:eastAsia="ar-SA"/>
              </w:rPr>
            </w:pPr>
          </w:p>
        </w:tc>
      </w:tr>
      <w:tr w:rsidR="00E014A8" w14:paraId="4E04EA09" w14:textId="77777777" w:rsidTr="0084232E">
        <w:tc>
          <w:tcPr>
            <w:tcW w:w="8624" w:type="dxa"/>
          </w:tcPr>
          <w:p w14:paraId="59A29A43" w14:textId="77777777" w:rsidR="00E014A8" w:rsidRPr="00E014A8" w:rsidRDefault="00E014A8" w:rsidP="0084232E">
            <w:pPr>
              <w:suppressAutoHyphens/>
              <w:spacing w:before="120" w:after="120"/>
              <w:jc w:val="both"/>
              <w:rPr>
                <w:rFonts w:cs="Arial"/>
                <w:b/>
                <w:bCs/>
                <w:sz w:val="20"/>
                <w:szCs w:val="20"/>
                <w:lang w:eastAsia="ar-SA"/>
              </w:rPr>
            </w:pPr>
          </w:p>
        </w:tc>
      </w:tr>
      <w:tr w:rsidR="00E014A8" w14:paraId="02F64A05" w14:textId="77777777" w:rsidTr="0084232E">
        <w:tc>
          <w:tcPr>
            <w:tcW w:w="8624" w:type="dxa"/>
          </w:tcPr>
          <w:p w14:paraId="2D93321D" w14:textId="77777777" w:rsidR="00E014A8" w:rsidRPr="00E014A8" w:rsidRDefault="00E014A8" w:rsidP="0084232E">
            <w:pPr>
              <w:suppressAutoHyphens/>
              <w:spacing w:before="120" w:after="120"/>
              <w:jc w:val="both"/>
              <w:rPr>
                <w:rFonts w:cs="Arial"/>
                <w:b/>
                <w:bCs/>
                <w:sz w:val="20"/>
                <w:szCs w:val="20"/>
                <w:lang w:eastAsia="ar-SA"/>
              </w:rPr>
            </w:pPr>
          </w:p>
        </w:tc>
      </w:tr>
      <w:tr w:rsidR="00E014A8" w14:paraId="4DB29D0A" w14:textId="77777777" w:rsidTr="0084232E">
        <w:tc>
          <w:tcPr>
            <w:tcW w:w="8624" w:type="dxa"/>
          </w:tcPr>
          <w:p w14:paraId="3D82603B" w14:textId="77777777" w:rsidR="00E014A8" w:rsidRPr="00E014A8" w:rsidRDefault="00E014A8" w:rsidP="0084232E">
            <w:pPr>
              <w:suppressAutoHyphens/>
              <w:spacing w:before="120" w:after="120"/>
              <w:jc w:val="both"/>
              <w:rPr>
                <w:rFonts w:cs="Arial"/>
                <w:b/>
                <w:bCs/>
                <w:sz w:val="20"/>
                <w:szCs w:val="20"/>
                <w:lang w:eastAsia="ar-SA"/>
              </w:rPr>
            </w:pPr>
          </w:p>
        </w:tc>
      </w:tr>
    </w:tbl>
    <w:p w14:paraId="583F5ECD" w14:textId="77777777" w:rsidR="00037AF9" w:rsidRDefault="00037AF9" w:rsidP="00E014A8">
      <w:pPr>
        <w:suppressAutoHyphens/>
        <w:spacing w:before="120" w:after="120" w:line="240" w:lineRule="auto"/>
        <w:ind w:left="284" w:hanging="284"/>
        <w:jc w:val="both"/>
        <w:rPr>
          <w:rFonts w:cs="Arial"/>
          <w:b/>
          <w:bCs/>
          <w:sz w:val="24"/>
          <w:szCs w:val="24"/>
          <w:lang w:eastAsia="ar-SA"/>
        </w:rPr>
      </w:pPr>
    </w:p>
    <w:p w14:paraId="1224B3F8" w14:textId="77777777" w:rsidR="00037AF9" w:rsidRDefault="00037AF9" w:rsidP="00E014A8">
      <w:pPr>
        <w:suppressAutoHyphens/>
        <w:spacing w:before="120" w:after="120" w:line="240" w:lineRule="auto"/>
        <w:ind w:left="284" w:hanging="284"/>
        <w:jc w:val="both"/>
        <w:rPr>
          <w:rFonts w:cs="Arial"/>
          <w:b/>
          <w:bCs/>
          <w:sz w:val="24"/>
          <w:szCs w:val="24"/>
          <w:lang w:eastAsia="ar-SA"/>
        </w:rPr>
      </w:pPr>
      <w:r>
        <w:rPr>
          <w:rFonts w:ascii="Calibri" w:hAnsi="Calibri" w:cs="Calibri"/>
          <w:b/>
          <w:bCs/>
          <w:sz w:val="24"/>
          <w:szCs w:val="24"/>
        </w:rPr>
        <w:t xml:space="preserve">Προτάσεις για τον </w:t>
      </w:r>
      <w:r w:rsidRPr="007A1D45">
        <w:rPr>
          <w:rFonts w:ascii="Calibri" w:hAnsi="Calibri" w:cs="Calibri"/>
          <w:b/>
          <w:bCs/>
          <w:sz w:val="24"/>
          <w:szCs w:val="24"/>
        </w:rPr>
        <w:t>Άξονα</w:t>
      </w:r>
      <w:r>
        <w:rPr>
          <w:rFonts w:ascii="Calibri" w:hAnsi="Calibri" w:cs="Calibri"/>
          <w:b/>
          <w:bCs/>
          <w:sz w:val="24"/>
          <w:szCs w:val="24"/>
        </w:rPr>
        <w:t xml:space="preserve"> 3:  </w:t>
      </w:r>
      <w:r w:rsidRPr="007A1D45">
        <w:rPr>
          <w:rFonts w:ascii="Calibri" w:hAnsi="Calibri" w:cs="Calibri"/>
          <w:b/>
          <w:bCs/>
          <w:sz w:val="24"/>
          <w:szCs w:val="24"/>
        </w:rPr>
        <w:t>Τοπική Οικονομία</w:t>
      </w:r>
      <w:r>
        <w:rPr>
          <w:rFonts w:ascii="Calibri" w:hAnsi="Calibri" w:cs="Calibri"/>
          <w:b/>
          <w:bCs/>
          <w:sz w:val="24"/>
          <w:szCs w:val="24"/>
        </w:rPr>
        <w:t xml:space="preserve"> και </w:t>
      </w:r>
      <w:r w:rsidRPr="007A1D45">
        <w:rPr>
          <w:rFonts w:ascii="Calibri" w:hAnsi="Calibri" w:cs="Calibri"/>
          <w:b/>
          <w:bCs/>
          <w:sz w:val="24"/>
          <w:szCs w:val="24"/>
        </w:rPr>
        <w:t>Απασχόληση</w:t>
      </w:r>
    </w:p>
    <w:p w14:paraId="2518EE3D" w14:textId="77777777" w:rsidR="003932AC" w:rsidRPr="00037AF9" w:rsidRDefault="003932AC" w:rsidP="00E014A8">
      <w:pPr>
        <w:suppressAutoHyphens/>
        <w:spacing w:before="120" w:after="120" w:line="240" w:lineRule="auto"/>
        <w:ind w:left="284" w:hanging="284"/>
        <w:jc w:val="both"/>
        <w:rPr>
          <w:rFonts w:cs="Arial"/>
          <w:bCs/>
          <w:sz w:val="24"/>
          <w:szCs w:val="24"/>
          <w:lang w:eastAsia="ar-SA"/>
        </w:rPr>
      </w:pPr>
      <w:r w:rsidRPr="00037AF9">
        <w:rPr>
          <w:rFonts w:cs="Arial"/>
          <w:bCs/>
          <w:sz w:val="24"/>
          <w:szCs w:val="24"/>
          <w:lang w:eastAsia="ar-SA"/>
        </w:rPr>
        <w:t xml:space="preserve">π.χ. βελτίωση υπηρεσιών, ανάπτυξη νέων υπηρεσιών, ενίσχυση τοπικών προϊόντων, ενίσχυση </w:t>
      </w:r>
      <w:r w:rsidR="00037AF9" w:rsidRPr="00037AF9">
        <w:rPr>
          <w:rFonts w:cs="Arial"/>
          <w:bCs/>
          <w:sz w:val="24"/>
          <w:szCs w:val="24"/>
          <w:lang w:eastAsia="ar-SA"/>
        </w:rPr>
        <w:t>της τοπικής επιχειρηματικότητας</w:t>
      </w:r>
    </w:p>
    <w:tbl>
      <w:tblPr>
        <w:tblStyle w:val="a8"/>
        <w:tblW w:w="0" w:type="auto"/>
        <w:tblLook w:val="04A0" w:firstRow="1" w:lastRow="0" w:firstColumn="1" w:lastColumn="0" w:noHBand="0" w:noVBand="1"/>
      </w:tblPr>
      <w:tblGrid>
        <w:gridCol w:w="8624"/>
      </w:tblGrid>
      <w:tr w:rsidR="00E014A8" w:rsidRPr="00E014A8" w14:paraId="4B892967" w14:textId="77777777" w:rsidTr="0084232E">
        <w:tc>
          <w:tcPr>
            <w:tcW w:w="8624" w:type="dxa"/>
          </w:tcPr>
          <w:p w14:paraId="48785607" w14:textId="77777777" w:rsidR="00E014A8" w:rsidRPr="00E014A8" w:rsidRDefault="00E014A8" w:rsidP="0084232E">
            <w:pPr>
              <w:suppressAutoHyphens/>
              <w:spacing w:before="120" w:after="120"/>
              <w:jc w:val="both"/>
              <w:rPr>
                <w:rFonts w:cs="Arial"/>
                <w:b/>
                <w:bCs/>
                <w:sz w:val="20"/>
                <w:szCs w:val="20"/>
                <w:lang w:eastAsia="ar-SA"/>
              </w:rPr>
            </w:pPr>
          </w:p>
        </w:tc>
      </w:tr>
      <w:tr w:rsidR="00E014A8" w:rsidRPr="00E014A8" w14:paraId="4FEA2E7E" w14:textId="77777777" w:rsidTr="0084232E">
        <w:tc>
          <w:tcPr>
            <w:tcW w:w="8624" w:type="dxa"/>
          </w:tcPr>
          <w:p w14:paraId="68062C9B" w14:textId="77777777" w:rsidR="00E014A8" w:rsidRPr="00E014A8" w:rsidRDefault="00E014A8" w:rsidP="0084232E">
            <w:pPr>
              <w:suppressAutoHyphens/>
              <w:spacing w:before="120" w:after="120"/>
              <w:jc w:val="both"/>
              <w:rPr>
                <w:rFonts w:cs="Arial"/>
                <w:b/>
                <w:bCs/>
                <w:sz w:val="20"/>
                <w:szCs w:val="20"/>
                <w:lang w:eastAsia="ar-SA"/>
              </w:rPr>
            </w:pPr>
          </w:p>
        </w:tc>
      </w:tr>
      <w:tr w:rsidR="00E014A8" w:rsidRPr="00E014A8" w14:paraId="2246CE6E" w14:textId="77777777" w:rsidTr="0084232E">
        <w:tc>
          <w:tcPr>
            <w:tcW w:w="8624" w:type="dxa"/>
          </w:tcPr>
          <w:p w14:paraId="66067F19" w14:textId="77777777" w:rsidR="00E014A8" w:rsidRPr="00E014A8" w:rsidRDefault="00E014A8" w:rsidP="0084232E">
            <w:pPr>
              <w:suppressAutoHyphens/>
              <w:spacing w:before="120" w:after="120"/>
              <w:jc w:val="both"/>
              <w:rPr>
                <w:rFonts w:cs="Arial"/>
                <w:b/>
                <w:bCs/>
                <w:sz w:val="20"/>
                <w:szCs w:val="20"/>
                <w:lang w:eastAsia="ar-SA"/>
              </w:rPr>
            </w:pPr>
          </w:p>
        </w:tc>
      </w:tr>
      <w:tr w:rsidR="00E014A8" w:rsidRPr="00E014A8" w14:paraId="2F1F802A" w14:textId="77777777" w:rsidTr="0084232E">
        <w:tc>
          <w:tcPr>
            <w:tcW w:w="8624" w:type="dxa"/>
          </w:tcPr>
          <w:p w14:paraId="116A1E77" w14:textId="77777777" w:rsidR="00E014A8" w:rsidRPr="00E014A8" w:rsidRDefault="00E014A8" w:rsidP="0084232E">
            <w:pPr>
              <w:suppressAutoHyphens/>
              <w:spacing w:before="120" w:after="120"/>
              <w:jc w:val="both"/>
              <w:rPr>
                <w:rFonts w:cs="Arial"/>
                <w:b/>
                <w:bCs/>
                <w:sz w:val="20"/>
                <w:szCs w:val="20"/>
                <w:lang w:eastAsia="ar-SA"/>
              </w:rPr>
            </w:pPr>
          </w:p>
        </w:tc>
      </w:tr>
    </w:tbl>
    <w:p w14:paraId="6684A94A" w14:textId="77777777" w:rsidR="00037AF9" w:rsidRDefault="00037AF9" w:rsidP="00037AF9">
      <w:pPr>
        <w:spacing w:before="80" w:after="80" w:line="340" w:lineRule="exact"/>
        <w:ind w:left="1077" w:hanging="1077"/>
        <w:rPr>
          <w:rFonts w:ascii="Calibri" w:hAnsi="Calibri" w:cs="Calibri"/>
          <w:b/>
          <w:bCs/>
          <w:sz w:val="24"/>
          <w:szCs w:val="24"/>
        </w:rPr>
      </w:pPr>
    </w:p>
    <w:p w14:paraId="0A5F7A84" w14:textId="1F2D7A17" w:rsidR="00037AF9" w:rsidRPr="007A1D45" w:rsidRDefault="00037AF9" w:rsidP="00037AF9">
      <w:pPr>
        <w:spacing w:before="80" w:after="80" w:line="340" w:lineRule="exact"/>
        <w:ind w:left="1077" w:hanging="1077"/>
        <w:rPr>
          <w:rFonts w:ascii="Calibri" w:hAnsi="Calibri" w:cs="Calibri"/>
          <w:b/>
          <w:bCs/>
          <w:sz w:val="24"/>
          <w:szCs w:val="24"/>
        </w:rPr>
      </w:pPr>
      <w:r w:rsidRPr="00037AF9">
        <w:rPr>
          <w:rFonts w:ascii="Calibri" w:hAnsi="Calibri" w:cs="Calibri"/>
          <w:b/>
          <w:bCs/>
          <w:sz w:val="24"/>
          <w:szCs w:val="24"/>
        </w:rPr>
        <w:t xml:space="preserve"> </w:t>
      </w:r>
      <w:r>
        <w:rPr>
          <w:rFonts w:ascii="Calibri" w:hAnsi="Calibri" w:cs="Calibri"/>
          <w:b/>
          <w:bCs/>
          <w:sz w:val="24"/>
          <w:szCs w:val="24"/>
        </w:rPr>
        <w:t xml:space="preserve">Προτάσεις για τον </w:t>
      </w:r>
      <w:r w:rsidRPr="007A1D45">
        <w:rPr>
          <w:rFonts w:ascii="Calibri" w:hAnsi="Calibri" w:cs="Calibri"/>
          <w:b/>
          <w:bCs/>
          <w:sz w:val="24"/>
          <w:szCs w:val="24"/>
        </w:rPr>
        <w:t>Άξονα</w:t>
      </w:r>
      <w:r>
        <w:rPr>
          <w:rFonts w:ascii="Calibri" w:hAnsi="Calibri" w:cs="Calibri"/>
          <w:b/>
          <w:bCs/>
          <w:sz w:val="24"/>
          <w:szCs w:val="24"/>
        </w:rPr>
        <w:t xml:space="preserve"> </w:t>
      </w:r>
      <w:r w:rsidRPr="007A1D45">
        <w:rPr>
          <w:rFonts w:ascii="Calibri" w:hAnsi="Calibri" w:cs="Calibri"/>
          <w:b/>
          <w:bCs/>
          <w:sz w:val="24"/>
          <w:szCs w:val="24"/>
        </w:rPr>
        <w:t xml:space="preserve"> 4: Βελτίωση της Διοικητικής Ικανότητας και της Οικονομικής Κατάστασης  του Δήμου </w:t>
      </w:r>
    </w:p>
    <w:p w14:paraId="0BEBCC62" w14:textId="77777777" w:rsidR="00037AF9" w:rsidRPr="00037AF9" w:rsidRDefault="00037AF9" w:rsidP="00037AF9">
      <w:pPr>
        <w:suppressAutoHyphens/>
        <w:spacing w:before="120" w:after="120" w:line="240" w:lineRule="auto"/>
        <w:rPr>
          <w:rFonts w:cs="Arial"/>
          <w:bCs/>
          <w:sz w:val="24"/>
          <w:szCs w:val="24"/>
          <w:lang w:eastAsia="ar-SA"/>
        </w:rPr>
      </w:pPr>
      <w:r w:rsidRPr="00037AF9">
        <w:rPr>
          <w:rFonts w:cs="Arial"/>
          <w:bCs/>
          <w:sz w:val="24"/>
          <w:szCs w:val="24"/>
          <w:lang w:eastAsia="ar-SA"/>
        </w:rPr>
        <w:t>π.χ. ηλεκτρονικές / ψηφιακές υπηρεσίες</w:t>
      </w:r>
      <w:r>
        <w:rPr>
          <w:rFonts w:cs="Arial"/>
          <w:bCs/>
          <w:sz w:val="24"/>
          <w:szCs w:val="24"/>
          <w:lang w:eastAsia="ar-SA"/>
        </w:rPr>
        <w:t xml:space="preserve">, τρόποι </w:t>
      </w:r>
      <w:r w:rsidRPr="00037AF9">
        <w:rPr>
          <w:rFonts w:cs="Arial"/>
          <w:bCs/>
          <w:sz w:val="24"/>
          <w:szCs w:val="24"/>
          <w:lang w:eastAsia="ar-SA"/>
        </w:rPr>
        <w:t>εξυπηρέτηση</w:t>
      </w:r>
      <w:r>
        <w:rPr>
          <w:rFonts w:cs="Arial"/>
          <w:bCs/>
          <w:sz w:val="24"/>
          <w:szCs w:val="24"/>
          <w:lang w:eastAsia="ar-SA"/>
        </w:rPr>
        <w:t>ς</w:t>
      </w:r>
      <w:r w:rsidRPr="00037AF9">
        <w:rPr>
          <w:rFonts w:cs="Arial"/>
          <w:bCs/>
          <w:sz w:val="24"/>
          <w:szCs w:val="24"/>
          <w:lang w:eastAsia="ar-SA"/>
        </w:rPr>
        <w:t xml:space="preserve"> των πολιτών </w:t>
      </w:r>
    </w:p>
    <w:tbl>
      <w:tblPr>
        <w:tblStyle w:val="a8"/>
        <w:tblW w:w="0" w:type="auto"/>
        <w:tblLook w:val="04A0" w:firstRow="1" w:lastRow="0" w:firstColumn="1" w:lastColumn="0" w:noHBand="0" w:noVBand="1"/>
      </w:tblPr>
      <w:tblGrid>
        <w:gridCol w:w="8624"/>
      </w:tblGrid>
      <w:tr w:rsidR="00E014A8" w:rsidRPr="00E014A8" w14:paraId="2BDB43C6" w14:textId="77777777" w:rsidTr="0084232E">
        <w:tc>
          <w:tcPr>
            <w:tcW w:w="8624" w:type="dxa"/>
          </w:tcPr>
          <w:p w14:paraId="700C8871" w14:textId="77777777" w:rsidR="00E014A8" w:rsidRPr="00E014A8" w:rsidRDefault="00E014A8" w:rsidP="0084232E">
            <w:pPr>
              <w:suppressAutoHyphens/>
              <w:spacing w:before="120" w:after="120"/>
              <w:jc w:val="both"/>
              <w:rPr>
                <w:rFonts w:cs="Arial"/>
                <w:b/>
                <w:bCs/>
                <w:sz w:val="20"/>
                <w:szCs w:val="20"/>
                <w:lang w:eastAsia="ar-SA"/>
              </w:rPr>
            </w:pPr>
          </w:p>
        </w:tc>
      </w:tr>
      <w:tr w:rsidR="00E014A8" w:rsidRPr="00E014A8" w14:paraId="13756036" w14:textId="77777777" w:rsidTr="0084232E">
        <w:tc>
          <w:tcPr>
            <w:tcW w:w="8624" w:type="dxa"/>
          </w:tcPr>
          <w:p w14:paraId="15C3CBFD" w14:textId="77777777" w:rsidR="00E014A8" w:rsidRPr="00E014A8" w:rsidRDefault="00E014A8" w:rsidP="0084232E">
            <w:pPr>
              <w:suppressAutoHyphens/>
              <w:spacing w:before="120" w:after="120"/>
              <w:jc w:val="both"/>
              <w:rPr>
                <w:rFonts w:cs="Arial"/>
                <w:b/>
                <w:bCs/>
                <w:sz w:val="20"/>
                <w:szCs w:val="20"/>
                <w:lang w:eastAsia="ar-SA"/>
              </w:rPr>
            </w:pPr>
          </w:p>
        </w:tc>
      </w:tr>
      <w:tr w:rsidR="00E014A8" w:rsidRPr="00E014A8" w14:paraId="17134608" w14:textId="77777777" w:rsidTr="0084232E">
        <w:tc>
          <w:tcPr>
            <w:tcW w:w="8624" w:type="dxa"/>
          </w:tcPr>
          <w:p w14:paraId="18F8AD0B" w14:textId="77777777" w:rsidR="00E014A8" w:rsidRPr="00E014A8" w:rsidRDefault="00E014A8" w:rsidP="0084232E">
            <w:pPr>
              <w:suppressAutoHyphens/>
              <w:spacing w:before="120" w:after="120"/>
              <w:jc w:val="both"/>
              <w:rPr>
                <w:rFonts w:cs="Arial"/>
                <w:b/>
                <w:bCs/>
                <w:sz w:val="20"/>
                <w:szCs w:val="20"/>
                <w:lang w:eastAsia="ar-SA"/>
              </w:rPr>
            </w:pPr>
          </w:p>
        </w:tc>
      </w:tr>
      <w:tr w:rsidR="00485339" w:rsidRPr="00E014A8" w14:paraId="133B7858" w14:textId="77777777" w:rsidTr="00C0284A">
        <w:tc>
          <w:tcPr>
            <w:tcW w:w="8624" w:type="dxa"/>
          </w:tcPr>
          <w:p w14:paraId="59725BE0" w14:textId="77777777" w:rsidR="00485339" w:rsidRPr="00E014A8" w:rsidRDefault="00485339" w:rsidP="00C0284A">
            <w:pPr>
              <w:suppressAutoHyphens/>
              <w:spacing w:before="120" w:after="120"/>
              <w:jc w:val="both"/>
              <w:rPr>
                <w:rFonts w:cs="Arial"/>
                <w:b/>
                <w:bCs/>
                <w:sz w:val="20"/>
                <w:szCs w:val="20"/>
                <w:lang w:eastAsia="ar-SA"/>
              </w:rPr>
            </w:pPr>
          </w:p>
        </w:tc>
      </w:tr>
    </w:tbl>
    <w:p w14:paraId="6B8484E2" w14:textId="77777777" w:rsidR="00485339" w:rsidRDefault="00485339" w:rsidP="00B41237">
      <w:pPr>
        <w:suppressAutoHyphens/>
        <w:spacing w:before="120" w:after="120" w:line="240" w:lineRule="auto"/>
        <w:rPr>
          <w:rFonts w:cs="Arial"/>
          <w:b/>
          <w:bCs/>
          <w:sz w:val="24"/>
          <w:szCs w:val="24"/>
          <w:lang w:eastAsia="ar-SA"/>
        </w:rPr>
      </w:pPr>
    </w:p>
    <w:p w14:paraId="55EAC5CA" w14:textId="77777777" w:rsidR="00556473" w:rsidRPr="00196CE7" w:rsidRDefault="00037AF9" w:rsidP="00E014A8">
      <w:pPr>
        <w:suppressAutoHyphens/>
        <w:spacing w:before="240" w:after="120" w:line="240" w:lineRule="auto"/>
        <w:jc w:val="center"/>
        <w:rPr>
          <w:rFonts w:cs="Arial"/>
          <w:b/>
          <w:bCs/>
          <w:sz w:val="24"/>
          <w:szCs w:val="24"/>
          <w:lang w:eastAsia="ar-SA"/>
        </w:rPr>
      </w:pPr>
      <w:r>
        <w:rPr>
          <w:rFonts w:cs="Arial"/>
          <w:b/>
          <w:bCs/>
          <w:sz w:val="24"/>
          <w:szCs w:val="24"/>
          <w:lang w:eastAsia="ar-SA"/>
        </w:rPr>
        <w:t>Για οποιαδήποτε διευκρίνιση μπορείτε να επικοινωνείτε ηλεκτρονικά στο</w:t>
      </w:r>
    </w:p>
    <w:p w14:paraId="26BA2E61" w14:textId="2A2B1947" w:rsidR="00037AF9" w:rsidRPr="001B3660" w:rsidRDefault="001B3660" w:rsidP="00E014A8">
      <w:pPr>
        <w:suppressAutoHyphens/>
        <w:spacing w:before="120" w:after="120" w:line="240" w:lineRule="auto"/>
        <w:jc w:val="center"/>
        <w:rPr>
          <w:rFonts w:cs="Arial"/>
          <w:b/>
          <w:bCs/>
          <w:sz w:val="24"/>
          <w:szCs w:val="24"/>
          <w:lang w:eastAsia="ar-SA"/>
        </w:rPr>
      </w:pPr>
      <w:hyperlink r:id="rId12" w:history="1">
        <w:r w:rsidRPr="00DB25D6">
          <w:rPr>
            <w:rStyle w:val="-"/>
            <w:b/>
            <w:bCs/>
            <w:sz w:val="24"/>
            <w:szCs w:val="24"/>
          </w:rPr>
          <w:t>anaptixis@pilea-hortiatis.gr</w:t>
        </w:r>
      </w:hyperlink>
      <w:r>
        <w:rPr>
          <w:b/>
          <w:bCs/>
          <w:sz w:val="24"/>
          <w:szCs w:val="24"/>
        </w:rPr>
        <w:t xml:space="preserve"> </w:t>
      </w:r>
      <w:r w:rsidR="00037AF9" w:rsidRPr="001B3660">
        <w:rPr>
          <w:b/>
          <w:bCs/>
          <w:sz w:val="24"/>
          <w:szCs w:val="24"/>
        </w:rPr>
        <w:t>ή στα τηλέφωνα 2313 30109</w:t>
      </w:r>
      <w:r w:rsidR="008B58DE" w:rsidRPr="001B3660">
        <w:rPr>
          <w:b/>
          <w:bCs/>
          <w:sz w:val="24"/>
          <w:szCs w:val="24"/>
        </w:rPr>
        <w:t>1</w:t>
      </w:r>
      <w:r w:rsidR="00037AF9" w:rsidRPr="001B3660">
        <w:rPr>
          <w:b/>
          <w:bCs/>
          <w:sz w:val="24"/>
          <w:szCs w:val="24"/>
        </w:rPr>
        <w:t>, 9</w:t>
      </w:r>
      <w:r w:rsidR="008B58DE" w:rsidRPr="001B3660">
        <w:rPr>
          <w:b/>
          <w:bCs/>
          <w:sz w:val="24"/>
          <w:szCs w:val="24"/>
        </w:rPr>
        <w:t>0</w:t>
      </w:r>
    </w:p>
    <w:p w14:paraId="4F91F543" w14:textId="77777777" w:rsidR="008009C7" w:rsidRPr="008009C7" w:rsidRDefault="008009C7" w:rsidP="008009C7">
      <w:pPr>
        <w:pStyle w:val="Web"/>
        <w:spacing w:before="120" w:beforeAutospacing="0" w:after="120" w:afterAutospacing="0"/>
        <w:jc w:val="center"/>
        <w:rPr>
          <w:rFonts w:asciiTheme="minorHAnsi" w:hAnsiTheme="minorHAnsi"/>
          <w:b/>
          <w:i/>
        </w:rPr>
      </w:pPr>
      <w:r w:rsidRPr="008009C7">
        <w:rPr>
          <w:rFonts w:asciiTheme="minorHAnsi" w:hAnsiTheme="minorHAnsi"/>
          <w:b/>
          <w:i/>
        </w:rPr>
        <w:t>Ευχαριστούμε για τη Συμμετοχή σας!!!</w:t>
      </w:r>
    </w:p>
    <w:sectPr w:rsidR="008009C7" w:rsidRPr="008009C7" w:rsidSect="008009C7">
      <w:footerReference w:type="default" r:id="rId13"/>
      <w:pgSz w:w="11906" w:h="16838"/>
      <w:pgMar w:top="1276" w:right="1416" w:bottom="993" w:left="17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9A1B" w14:textId="77777777" w:rsidR="00A94BD9" w:rsidRDefault="00A94BD9" w:rsidP="00954D64">
      <w:pPr>
        <w:spacing w:after="0" w:line="240" w:lineRule="auto"/>
      </w:pPr>
      <w:r>
        <w:separator/>
      </w:r>
    </w:p>
  </w:endnote>
  <w:endnote w:type="continuationSeparator" w:id="0">
    <w:p w14:paraId="56369930" w14:textId="77777777" w:rsidR="00A94BD9" w:rsidRDefault="00A94BD9" w:rsidP="0095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42023"/>
      <w:docPartObj>
        <w:docPartGallery w:val="Page Numbers (Bottom of Page)"/>
        <w:docPartUnique/>
      </w:docPartObj>
    </w:sdtPr>
    <w:sdtEndPr>
      <w:rPr>
        <w:rFonts w:asciiTheme="minorHAnsi" w:hAnsiTheme="minorHAnsi"/>
        <w:sz w:val="22"/>
        <w:szCs w:val="22"/>
      </w:rPr>
    </w:sdtEndPr>
    <w:sdtContent>
      <w:p w14:paraId="1E200161" w14:textId="77777777" w:rsidR="00C0284A" w:rsidRPr="000165F8" w:rsidRDefault="005F4DF0">
        <w:pPr>
          <w:pStyle w:val="a3"/>
          <w:jc w:val="right"/>
          <w:rPr>
            <w:rFonts w:asciiTheme="minorHAnsi" w:hAnsiTheme="minorHAnsi"/>
            <w:sz w:val="22"/>
            <w:szCs w:val="22"/>
          </w:rPr>
        </w:pPr>
        <w:r w:rsidRPr="000165F8">
          <w:rPr>
            <w:rFonts w:asciiTheme="minorHAnsi" w:hAnsiTheme="minorHAnsi"/>
            <w:sz w:val="22"/>
            <w:szCs w:val="22"/>
          </w:rPr>
          <w:fldChar w:fldCharType="begin"/>
        </w:r>
        <w:r w:rsidR="00C0284A" w:rsidRPr="000165F8">
          <w:rPr>
            <w:rFonts w:asciiTheme="minorHAnsi" w:hAnsiTheme="minorHAnsi"/>
            <w:sz w:val="22"/>
            <w:szCs w:val="22"/>
          </w:rPr>
          <w:instrText xml:space="preserve"> PAGE   \* MERGEFORMAT </w:instrText>
        </w:r>
        <w:r w:rsidRPr="000165F8">
          <w:rPr>
            <w:rFonts w:asciiTheme="minorHAnsi" w:hAnsiTheme="minorHAnsi"/>
            <w:sz w:val="22"/>
            <w:szCs w:val="22"/>
          </w:rPr>
          <w:fldChar w:fldCharType="separate"/>
        </w:r>
        <w:r w:rsidR="00204054">
          <w:rPr>
            <w:rFonts w:asciiTheme="minorHAnsi" w:hAnsiTheme="minorHAnsi"/>
            <w:noProof/>
            <w:sz w:val="22"/>
            <w:szCs w:val="22"/>
          </w:rPr>
          <w:t>1</w:t>
        </w:r>
        <w:r w:rsidRPr="000165F8">
          <w:rPr>
            <w:rFonts w:asciiTheme="minorHAnsi" w:hAnsiTheme="minorHAnsi"/>
            <w:sz w:val="22"/>
            <w:szCs w:val="22"/>
          </w:rPr>
          <w:fldChar w:fldCharType="end"/>
        </w:r>
      </w:p>
    </w:sdtContent>
  </w:sdt>
  <w:p w14:paraId="4CE19598" w14:textId="77777777" w:rsidR="00C0284A" w:rsidRDefault="00C0284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8782" w14:textId="77777777" w:rsidR="00A94BD9" w:rsidRDefault="00A94BD9" w:rsidP="00954D64">
      <w:pPr>
        <w:spacing w:after="0" w:line="240" w:lineRule="auto"/>
      </w:pPr>
      <w:r>
        <w:separator/>
      </w:r>
    </w:p>
  </w:footnote>
  <w:footnote w:type="continuationSeparator" w:id="0">
    <w:p w14:paraId="2145D724" w14:textId="77777777" w:rsidR="00A94BD9" w:rsidRDefault="00A94BD9" w:rsidP="00954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906"/>
    <w:multiLevelType w:val="hybridMultilevel"/>
    <w:tmpl w:val="CFEC2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2620D65"/>
    <w:multiLevelType w:val="hybridMultilevel"/>
    <w:tmpl w:val="18E45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6334DF"/>
    <w:multiLevelType w:val="hybridMultilevel"/>
    <w:tmpl w:val="32B22FD4"/>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3" w15:restartNumberingAfterBreak="0">
    <w:nsid w:val="1E1C5930"/>
    <w:multiLevelType w:val="hybridMultilevel"/>
    <w:tmpl w:val="85322F7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2F377AD6"/>
    <w:multiLevelType w:val="hybridMultilevel"/>
    <w:tmpl w:val="5074DF40"/>
    <w:lvl w:ilvl="0" w:tplc="1E4A4648">
      <w:start w:val="1"/>
      <w:numFmt w:val="decimal"/>
      <w:lvlText w:val="%1."/>
      <w:lvlJc w:val="left"/>
      <w:pPr>
        <w:ind w:left="720" w:hanging="360"/>
      </w:pPr>
      <w:rPr>
        <w:rFonts w:asciiTheme="minorHAnsi" w:eastAsiaTheme="minorEastAsia" w:hAnsiTheme="minorHAns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FE7719C"/>
    <w:multiLevelType w:val="hybridMultilevel"/>
    <w:tmpl w:val="FD5A2E58"/>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6" w15:restartNumberingAfterBreak="0">
    <w:nsid w:val="3A7856C1"/>
    <w:multiLevelType w:val="hybridMultilevel"/>
    <w:tmpl w:val="CB340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8F508DD"/>
    <w:multiLevelType w:val="hybridMultilevel"/>
    <w:tmpl w:val="6B60A1AA"/>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8" w15:restartNumberingAfterBreak="0">
    <w:nsid w:val="74B0548A"/>
    <w:multiLevelType w:val="hybridMultilevel"/>
    <w:tmpl w:val="D45A2158"/>
    <w:lvl w:ilvl="0" w:tplc="A148DA0C">
      <w:start w:val="1"/>
      <w:numFmt w:val="bullet"/>
      <w:lvlText w:val=""/>
      <w:lvlJc w:val="left"/>
      <w:pPr>
        <w:ind w:left="360" w:hanging="360"/>
      </w:pPr>
      <w:rPr>
        <w:rFonts w:ascii="Wingdings" w:hAnsi="Wingdings" w:hint="default"/>
        <w:color w:val="0070C0"/>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C9D7914"/>
    <w:multiLevelType w:val="hybridMultilevel"/>
    <w:tmpl w:val="7B5011BE"/>
    <w:lvl w:ilvl="0" w:tplc="04080007">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CDF57F7"/>
    <w:multiLevelType w:val="multilevel"/>
    <w:tmpl w:val="A27AA466"/>
    <w:lvl w:ilvl="0">
      <w:start w:val="1"/>
      <w:numFmt w:val="decimal"/>
      <w:pStyle w:val="1"/>
      <w:lvlText w:val="%1"/>
      <w:lvlJc w:val="left"/>
      <w:pPr>
        <w:tabs>
          <w:tab w:val="num" w:pos="7520"/>
        </w:tabs>
        <w:ind w:left="7520" w:hanging="432"/>
      </w:pPr>
    </w:lvl>
    <w:lvl w:ilvl="1">
      <w:start w:val="1"/>
      <w:numFmt w:val="decimal"/>
      <w:pStyle w:val="2"/>
      <w:lvlText w:val="%1.%2"/>
      <w:lvlJc w:val="left"/>
      <w:pPr>
        <w:tabs>
          <w:tab w:val="num" w:pos="1286"/>
        </w:tabs>
        <w:ind w:left="128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16cid:durableId="9642924">
    <w:abstractNumId w:val="5"/>
  </w:num>
  <w:num w:numId="2" w16cid:durableId="170031631">
    <w:abstractNumId w:val="2"/>
  </w:num>
  <w:num w:numId="3" w16cid:durableId="859902226">
    <w:abstractNumId w:val="10"/>
  </w:num>
  <w:num w:numId="4" w16cid:durableId="765882705">
    <w:abstractNumId w:val="7"/>
  </w:num>
  <w:num w:numId="5" w16cid:durableId="840391246">
    <w:abstractNumId w:val="9"/>
  </w:num>
  <w:num w:numId="6" w16cid:durableId="1105347064">
    <w:abstractNumId w:val="6"/>
  </w:num>
  <w:num w:numId="7" w16cid:durableId="1895659820">
    <w:abstractNumId w:val="1"/>
  </w:num>
  <w:num w:numId="8" w16cid:durableId="181019151">
    <w:abstractNumId w:val="4"/>
  </w:num>
  <w:num w:numId="9" w16cid:durableId="95053918">
    <w:abstractNumId w:val="3"/>
  </w:num>
  <w:num w:numId="10" w16cid:durableId="1573542700">
    <w:abstractNumId w:val="0"/>
  </w:num>
  <w:num w:numId="11" w16cid:durableId="197476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3932"/>
    <w:rsid w:val="00014B5D"/>
    <w:rsid w:val="000165F8"/>
    <w:rsid w:val="00020658"/>
    <w:rsid w:val="00037AF9"/>
    <w:rsid w:val="00064A63"/>
    <w:rsid w:val="00070F76"/>
    <w:rsid w:val="000F6C29"/>
    <w:rsid w:val="00110B58"/>
    <w:rsid w:val="00143F1E"/>
    <w:rsid w:val="00196CE7"/>
    <w:rsid w:val="001A06F6"/>
    <w:rsid w:val="001A16FD"/>
    <w:rsid w:val="001B3660"/>
    <w:rsid w:val="00204054"/>
    <w:rsid w:val="00242C61"/>
    <w:rsid w:val="0025574F"/>
    <w:rsid w:val="002678A2"/>
    <w:rsid w:val="002850CC"/>
    <w:rsid w:val="002869E0"/>
    <w:rsid w:val="002C4D65"/>
    <w:rsid w:val="002C6F19"/>
    <w:rsid w:val="002E558B"/>
    <w:rsid w:val="00337C26"/>
    <w:rsid w:val="0036178A"/>
    <w:rsid w:val="00364EBA"/>
    <w:rsid w:val="00370ECD"/>
    <w:rsid w:val="003932AC"/>
    <w:rsid w:val="00395D39"/>
    <w:rsid w:val="003C6C1E"/>
    <w:rsid w:val="003E2982"/>
    <w:rsid w:val="00425E6B"/>
    <w:rsid w:val="004514E0"/>
    <w:rsid w:val="004559CA"/>
    <w:rsid w:val="00473706"/>
    <w:rsid w:val="00485339"/>
    <w:rsid w:val="00491D48"/>
    <w:rsid w:val="00492234"/>
    <w:rsid w:val="004C135C"/>
    <w:rsid w:val="004F5EDE"/>
    <w:rsid w:val="005168CB"/>
    <w:rsid w:val="0053179E"/>
    <w:rsid w:val="0054707B"/>
    <w:rsid w:val="005516EF"/>
    <w:rsid w:val="00556473"/>
    <w:rsid w:val="00574AE7"/>
    <w:rsid w:val="005824CA"/>
    <w:rsid w:val="005D31A7"/>
    <w:rsid w:val="005F4DF0"/>
    <w:rsid w:val="00635E78"/>
    <w:rsid w:val="006756E6"/>
    <w:rsid w:val="006A1130"/>
    <w:rsid w:val="006A3932"/>
    <w:rsid w:val="006A52D0"/>
    <w:rsid w:val="006B39BE"/>
    <w:rsid w:val="006C408B"/>
    <w:rsid w:val="006D5AD9"/>
    <w:rsid w:val="00742EBE"/>
    <w:rsid w:val="00794676"/>
    <w:rsid w:val="007A1D45"/>
    <w:rsid w:val="007A22AB"/>
    <w:rsid w:val="007E396F"/>
    <w:rsid w:val="007F76B6"/>
    <w:rsid w:val="008009C7"/>
    <w:rsid w:val="008026A2"/>
    <w:rsid w:val="00815469"/>
    <w:rsid w:val="00835802"/>
    <w:rsid w:val="0084232E"/>
    <w:rsid w:val="00876A9B"/>
    <w:rsid w:val="008A6961"/>
    <w:rsid w:val="008B58DE"/>
    <w:rsid w:val="008E2D64"/>
    <w:rsid w:val="00916087"/>
    <w:rsid w:val="00932A8E"/>
    <w:rsid w:val="00954D64"/>
    <w:rsid w:val="00970E2B"/>
    <w:rsid w:val="009B6608"/>
    <w:rsid w:val="009F775D"/>
    <w:rsid w:val="00A43A7F"/>
    <w:rsid w:val="00A819C8"/>
    <w:rsid w:val="00A94BD9"/>
    <w:rsid w:val="00AB18F0"/>
    <w:rsid w:val="00AE40CD"/>
    <w:rsid w:val="00B41237"/>
    <w:rsid w:val="00B54B14"/>
    <w:rsid w:val="00B6399F"/>
    <w:rsid w:val="00B83D7F"/>
    <w:rsid w:val="00BA0860"/>
    <w:rsid w:val="00BE3130"/>
    <w:rsid w:val="00C0284A"/>
    <w:rsid w:val="00C1619A"/>
    <w:rsid w:val="00C471E3"/>
    <w:rsid w:val="00CA663F"/>
    <w:rsid w:val="00CA7855"/>
    <w:rsid w:val="00CC4745"/>
    <w:rsid w:val="00CE048B"/>
    <w:rsid w:val="00D012CC"/>
    <w:rsid w:val="00D33187"/>
    <w:rsid w:val="00D401A4"/>
    <w:rsid w:val="00D875D8"/>
    <w:rsid w:val="00DB7615"/>
    <w:rsid w:val="00DC3DF1"/>
    <w:rsid w:val="00DE06CC"/>
    <w:rsid w:val="00E014A8"/>
    <w:rsid w:val="00E1233C"/>
    <w:rsid w:val="00E12F8B"/>
    <w:rsid w:val="00E218F9"/>
    <w:rsid w:val="00E27B20"/>
    <w:rsid w:val="00E329B6"/>
    <w:rsid w:val="00E54BFF"/>
    <w:rsid w:val="00E83014"/>
    <w:rsid w:val="00EA21DF"/>
    <w:rsid w:val="00EC4AF2"/>
    <w:rsid w:val="00F51640"/>
    <w:rsid w:val="00FD6D36"/>
    <w:rsid w:val="00FF33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D28CD"/>
  <w15:docId w15:val="{FB4C6E34-4A8B-410D-AF4D-1E298446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6EF"/>
  </w:style>
  <w:style w:type="paragraph" w:styleId="1">
    <w:name w:val="heading 1"/>
    <w:basedOn w:val="a"/>
    <w:next w:val="a"/>
    <w:link w:val="1Char"/>
    <w:uiPriority w:val="99"/>
    <w:qFormat/>
    <w:rsid w:val="003932AC"/>
    <w:pPr>
      <w:pageBreakBefore/>
      <w:widowControl w:val="0"/>
      <w:numPr>
        <w:numId w:val="3"/>
      </w:numPr>
      <w:spacing w:before="240" w:after="240" w:line="240" w:lineRule="auto"/>
      <w:jc w:val="both"/>
      <w:outlineLvl w:val="0"/>
    </w:pPr>
    <w:rPr>
      <w:rFonts w:ascii="Arial" w:eastAsia="Times New Roman" w:hAnsi="Arial" w:cs="Arial"/>
      <w:b/>
      <w:bCs/>
      <w:kern w:val="32"/>
      <w:sz w:val="32"/>
      <w:szCs w:val="32"/>
    </w:rPr>
  </w:style>
  <w:style w:type="paragraph" w:styleId="2">
    <w:name w:val="heading 2"/>
    <w:basedOn w:val="a"/>
    <w:next w:val="a"/>
    <w:link w:val="2Char"/>
    <w:uiPriority w:val="99"/>
    <w:qFormat/>
    <w:rsid w:val="003932AC"/>
    <w:pPr>
      <w:keepNext/>
      <w:numPr>
        <w:ilvl w:val="1"/>
        <w:numId w:val="3"/>
      </w:numPr>
      <w:tabs>
        <w:tab w:val="num" w:pos="1144"/>
      </w:tabs>
      <w:spacing w:before="240" w:after="240" w:line="240" w:lineRule="auto"/>
      <w:ind w:left="1144"/>
      <w:jc w:val="both"/>
      <w:outlineLvl w:val="1"/>
    </w:pPr>
    <w:rPr>
      <w:rFonts w:ascii="Times New Roman" w:eastAsia="Times New Roman" w:hAnsi="Times New Roman" w:cs="Times New Roman"/>
      <w:b/>
      <w:bCs/>
      <w:i/>
      <w:iCs/>
      <w:color w:val="000000"/>
      <w:sz w:val="28"/>
      <w:szCs w:val="28"/>
    </w:rPr>
  </w:style>
  <w:style w:type="paragraph" w:styleId="3">
    <w:name w:val="heading 3"/>
    <w:basedOn w:val="a"/>
    <w:next w:val="a"/>
    <w:link w:val="3Char"/>
    <w:uiPriority w:val="99"/>
    <w:qFormat/>
    <w:rsid w:val="003932AC"/>
    <w:pPr>
      <w:keepNext/>
      <w:numPr>
        <w:ilvl w:val="2"/>
        <w:numId w:val="3"/>
      </w:numPr>
      <w:spacing w:before="120" w:after="120" w:line="240" w:lineRule="auto"/>
      <w:jc w:val="both"/>
      <w:outlineLvl w:val="2"/>
    </w:pPr>
    <w:rPr>
      <w:rFonts w:ascii="Times New Roman" w:eastAsia="Times New Roman" w:hAnsi="Times New Roman" w:cs="Times New Roman"/>
      <w:b/>
      <w:bCs/>
      <w:i/>
      <w:iCs/>
      <w:sz w:val="24"/>
      <w:szCs w:val="24"/>
    </w:rPr>
  </w:style>
  <w:style w:type="paragraph" w:styleId="4">
    <w:name w:val="heading 4"/>
    <w:basedOn w:val="a"/>
    <w:next w:val="a"/>
    <w:link w:val="4Char"/>
    <w:uiPriority w:val="99"/>
    <w:qFormat/>
    <w:rsid w:val="003932AC"/>
    <w:pPr>
      <w:keepNext/>
      <w:numPr>
        <w:ilvl w:val="3"/>
        <w:numId w:val="3"/>
      </w:numPr>
      <w:spacing w:before="240" w:after="60" w:line="240" w:lineRule="auto"/>
      <w:jc w:val="both"/>
      <w:outlineLvl w:val="3"/>
    </w:pPr>
    <w:rPr>
      <w:rFonts w:ascii="Times New Roman" w:eastAsia="Times New Roman" w:hAnsi="Times New Roman" w:cs="Times New Roman"/>
      <w:b/>
      <w:bCs/>
      <w:sz w:val="24"/>
      <w:szCs w:val="24"/>
    </w:rPr>
  </w:style>
  <w:style w:type="paragraph" w:styleId="6">
    <w:name w:val="heading 6"/>
    <w:basedOn w:val="a"/>
    <w:next w:val="a"/>
    <w:link w:val="6Char"/>
    <w:uiPriority w:val="99"/>
    <w:qFormat/>
    <w:rsid w:val="003932AC"/>
    <w:pPr>
      <w:keepNext/>
      <w:numPr>
        <w:ilvl w:val="5"/>
        <w:numId w:val="3"/>
      </w:numPr>
      <w:spacing w:after="0" w:line="240" w:lineRule="auto"/>
      <w:jc w:val="center"/>
      <w:outlineLvl w:val="5"/>
    </w:pPr>
    <w:rPr>
      <w:rFonts w:ascii="Times New Roman" w:eastAsia="Times New Roman" w:hAnsi="Times New Roman" w:cs="Times New Roman"/>
      <w:b/>
      <w:bCs/>
      <w:sz w:val="24"/>
      <w:szCs w:val="24"/>
    </w:rPr>
  </w:style>
  <w:style w:type="paragraph" w:styleId="7">
    <w:name w:val="heading 7"/>
    <w:basedOn w:val="a"/>
    <w:next w:val="a"/>
    <w:link w:val="7Char"/>
    <w:uiPriority w:val="99"/>
    <w:qFormat/>
    <w:rsid w:val="003932AC"/>
    <w:pPr>
      <w:numPr>
        <w:ilvl w:val="6"/>
        <w:numId w:val="3"/>
      </w:numPr>
      <w:spacing w:before="240" w:after="60" w:line="240" w:lineRule="auto"/>
      <w:jc w:val="both"/>
      <w:outlineLvl w:val="6"/>
    </w:pPr>
    <w:rPr>
      <w:rFonts w:ascii="Times New Roman" w:eastAsia="Times New Roman" w:hAnsi="Times New Roman" w:cs="Times New Roman"/>
      <w:sz w:val="24"/>
      <w:szCs w:val="24"/>
    </w:rPr>
  </w:style>
  <w:style w:type="paragraph" w:styleId="8">
    <w:name w:val="heading 8"/>
    <w:basedOn w:val="a"/>
    <w:next w:val="a"/>
    <w:link w:val="8Char"/>
    <w:uiPriority w:val="99"/>
    <w:qFormat/>
    <w:rsid w:val="003932AC"/>
    <w:pPr>
      <w:numPr>
        <w:ilvl w:val="7"/>
        <w:numId w:val="3"/>
      </w:numPr>
      <w:spacing w:before="240" w:after="60" w:line="240" w:lineRule="auto"/>
      <w:jc w:val="both"/>
      <w:outlineLvl w:val="7"/>
    </w:pPr>
    <w:rPr>
      <w:rFonts w:ascii="Times New Roman" w:eastAsia="Times New Roman" w:hAnsi="Times New Roman" w:cs="Times New Roman"/>
      <w:i/>
      <w:iCs/>
      <w:sz w:val="24"/>
      <w:szCs w:val="24"/>
    </w:rPr>
  </w:style>
  <w:style w:type="paragraph" w:styleId="9">
    <w:name w:val="heading 9"/>
    <w:basedOn w:val="a"/>
    <w:next w:val="a"/>
    <w:link w:val="9Char"/>
    <w:uiPriority w:val="99"/>
    <w:qFormat/>
    <w:rsid w:val="003932AC"/>
    <w:pPr>
      <w:numPr>
        <w:ilvl w:val="8"/>
        <w:numId w:val="3"/>
      </w:numPr>
      <w:spacing w:before="240" w:after="60" w:line="240" w:lineRule="auto"/>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A3932"/>
    <w:pPr>
      <w:tabs>
        <w:tab w:val="center" w:pos="4153"/>
        <w:tab w:val="right" w:pos="8306"/>
      </w:tabs>
      <w:spacing w:after="0" w:line="240" w:lineRule="auto"/>
      <w:jc w:val="both"/>
    </w:pPr>
    <w:rPr>
      <w:rFonts w:ascii="Times New Roman" w:eastAsia="Times New Roman" w:hAnsi="Times New Roman" w:cs="Times New Roman"/>
      <w:sz w:val="24"/>
      <w:szCs w:val="24"/>
    </w:rPr>
  </w:style>
  <w:style w:type="character" w:customStyle="1" w:styleId="Char">
    <w:name w:val="Υποσέλιδο Char"/>
    <w:basedOn w:val="a0"/>
    <w:link w:val="a3"/>
    <w:uiPriority w:val="99"/>
    <w:rsid w:val="006A3932"/>
    <w:rPr>
      <w:rFonts w:ascii="Times New Roman" w:eastAsia="Times New Roman" w:hAnsi="Times New Roman" w:cs="Times New Roman"/>
      <w:sz w:val="24"/>
      <w:szCs w:val="24"/>
    </w:rPr>
  </w:style>
  <w:style w:type="paragraph" w:styleId="20">
    <w:name w:val="Body Text 2"/>
    <w:basedOn w:val="a"/>
    <w:link w:val="2Char0"/>
    <w:uiPriority w:val="99"/>
    <w:rsid w:val="006A3932"/>
    <w:pPr>
      <w:spacing w:after="0" w:line="240" w:lineRule="auto"/>
      <w:jc w:val="both"/>
    </w:pPr>
    <w:rPr>
      <w:rFonts w:ascii="Times New Roman" w:eastAsia="Times New Roman" w:hAnsi="Times New Roman" w:cs="Times New Roman"/>
    </w:rPr>
  </w:style>
  <w:style w:type="character" w:customStyle="1" w:styleId="2Char0">
    <w:name w:val="Σώμα κείμενου 2 Char"/>
    <w:basedOn w:val="a0"/>
    <w:link w:val="20"/>
    <w:uiPriority w:val="99"/>
    <w:rsid w:val="006A3932"/>
    <w:rPr>
      <w:rFonts w:ascii="Times New Roman" w:eastAsia="Times New Roman" w:hAnsi="Times New Roman" w:cs="Times New Roman"/>
    </w:rPr>
  </w:style>
  <w:style w:type="paragraph" w:customStyle="1" w:styleId="Aaoeeu1">
    <w:name w:val="Aaoeeu1"/>
    <w:basedOn w:val="a"/>
    <w:uiPriority w:val="99"/>
    <w:rsid w:val="006A3932"/>
    <w:pPr>
      <w:overflowPunct w:val="0"/>
      <w:autoSpaceDE w:val="0"/>
      <w:autoSpaceDN w:val="0"/>
      <w:adjustRightInd w:val="0"/>
      <w:spacing w:after="0" w:line="240" w:lineRule="auto"/>
      <w:ind w:firstLine="284"/>
      <w:jc w:val="both"/>
      <w:textAlignment w:val="baseline"/>
    </w:pPr>
    <w:rPr>
      <w:rFonts w:ascii="Arial" w:eastAsia="Times New Roman" w:hAnsi="Arial" w:cs="Arial"/>
    </w:rPr>
  </w:style>
  <w:style w:type="paragraph" w:styleId="a4">
    <w:name w:val="Body Text"/>
    <w:basedOn w:val="a"/>
    <w:link w:val="Char0"/>
    <w:uiPriority w:val="99"/>
    <w:semiHidden/>
    <w:unhideWhenUsed/>
    <w:rsid w:val="003932AC"/>
    <w:pPr>
      <w:spacing w:after="120"/>
    </w:pPr>
  </w:style>
  <w:style w:type="character" w:customStyle="1" w:styleId="Char0">
    <w:name w:val="Σώμα κειμένου Char"/>
    <w:basedOn w:val="a0"/>
    <w:link w:val="a4"/>
    <w:uiPriority w:val="99"/>
    <w:semiHidden/>
    <w:rsid w:val="003932AC"/>
  </w:style>
  <w:style w:type="character" w:customStyle="1" w:styleId="1Char">
    <w:name w:val="Επικεφαλίδα 1 Char"/>
    <w:basedOn w:val="a0"/>
    <w:link w:val="1"/>
    <w:uiPriority w:val="99"/>
    <w:rsid w:val="003932AC"/>
    <w:rPr>
      <w:rFonts w:ascii="Arial" w:eastAsia="Times New Roman" w:hAnsi="Arial" w:cs="Arial"/>
      <w:b/>
      <w:bCs/>
      <w:kern w:val="32"/>
      <w:sz w:val="32"/>
      <w:szCs w:val="32"/>
    </w:rPr>
  </w:style>
  <w:style w:type="character" w:customStyle="1" w:styleId="2Char">
    <w:name w:val="Επικεφαλίδα 2 Char"/>
    <w:basedOn w:val="a0"/>
    <w:link w:val="2"/>
    <w:uiPriority w:val="99"/>
    <w:rsid w:val="003932AC"/>
    <w:rPr>
      <w:rFonts w:ascii="Times New Roman" w:eastAsia="Times New Roman" w:hAnsi="Times New Roman" w:cs="Times New Roman"/>
      <w:b/>
      <w:bCs/>
      <w:i/>
      <w:iCs/>
      <w:color w:val="000000"/>
      <w:sz w:val="28"/>
      <w:szCs w:val="28"/>
    </w:rPr>
  </w:style>
  <w:style w:type="character" w:customStyle="1" w:styleId="3Char">
    <w:name w:val="Επικεφαλίδα 3 Char"/>
    <w:basedOn w:val="a0"/>
    <w:link w:val="3"/>
    <w:uiPriority w:val="99"/>
    <w:rsid w:val="003932AC"/>
    <w:rPr>
      <w:rFonts w:ascii="Times New Roman" w:eastAsia="Times New Roman" w:hAnsi="Times New Roman" w:cs="Times New Roman"/>
      <w:b/>
      <w:bCs/>
      <w:i/>
      <w:iCs/>
      <w:sz w:val="24"/>
      <w:szCs w:val="24"/>
    </w:rPr>
  </w:style>
  <w:style w:type="character" w:customStyle="1" w:styleId="4Char">
    <w:name w:val="Επικεφαλίδα 4 Char"/>
    <w:basedOn w:val="a0"/>
    <w:link w:val="4"/>
    <w:uiPriority w:val="99"/>
    <w:rsid w:val="003932AC"/>
    <w:rPr>
      <w:rFonts w:ascii="Times New Roman" w:eastAsia="Times New Roman" w:hAnsi="Times New Roman" w:cs="Times New Roman"/>
      <w:b/>
      <w:bCs/>
      <w:sz w:val="24"/>
      <w:szCs w:val="24"/>
    </w:rPr>
  </w:style>
  <w:style w:type="character" w:customStyle="1" w:styleId="6Char">
    <w:name w:val="Επικεφαλίδα 6 Char"/>
    <w:basedOn w:val="a0"/>
    <w:link w:val="6"/>
    <w:uiPriority w:val="99"/>
    <w:rsid w:val="003932AC"/>
    <w:rPr>
      <w:rFonts w:ascii="Times New Roman" w:eastAsia="Times New Roman" w:hAnsi="Times New Roman" w:cs="Times New Roman"/>
      <w:b/>
      <w:bCs/>
      <w:sz w:val="24"/>
      <w:szCs w:val="24"/>
    </w:rPr>
  </w:style>
  <w:style w:type="character" w:customStyle="1" w:styleId="7Char">
    <w:name w:val="Επικεφαλίδα 7 Char"/>
    <w:basedOn w:val="a0"/>
    <w:link w:val="7"/>
    <w:uiPriority w:val="99"/>
    <w:rsid w:val="003932AC"/>
    <w:rPr>
      <w:rFonts w:ascii="Times New Roman" w:eastAsia="Times New Roman" w:hAnsi="Times New Roman" w:cs="Times New Roman"/>
      <w:sz w:val="24"/>
      <w:szCs w:val="24"/>
    </w:rPr>
  </w:style>
  <w:style w:type="character" w:customStyle="1" w:styleId="8Char">
    <w:name w:val="Επικεφαλίδα 8 Char"/>
    <w:basedOn w:val="a0"/>
    <w:link w:val="8"/>
    <w:uiPriority w:val="99"/>
    <w:rsid w:val="003932AC"/>
    <w:rPr>
      <w:rFonts w:ascii="Times New Roman" w:eastAsia="Times New Roman" w:hAnsi="Times New Roman" w:cs="Times New Roman"/>
      <w:i/>
      <w:iCs/>
      <w:sz w:val="24"/>
      <w:szCs w:val="24"/>
    </w:rPr>
  </w:style>
  <w:style w:type="character" w:customStyle="1" w:styleId="9Char">
    <w:name w:val="Επικεφαλίδα 9 Char"/>
    <w:basedOn w:val="a0"/>
    <w:link w:val="9"/>
    <w:uiPriority w:val="99"/>
    <w:rsid w:val="003932AC"/>
    <w:rPr>
      <w:rFonts w:ascii="Arial" w:eastAsia="Times New Roman" w:hAnsi="Arial" w:cs="Arial"/>
    </w:rPr>
  </w:style>
  <w:style w:type="character" w:styleId="-">
    <w:name w:val="Hyperlink"/>
    <w:basedOn w:val="a0"/>
    <w:uiPriority w:val="99"/>
    <w:unhideWhenUsed/>
    <w:rsid w:val="00AE40CD"/>
    <w:rPr>
      <w:color w:val="0000FF" w:themeColor="hyperlink"/>
      <w:u w:val="single"/>
    </w:rPr>
  </w:style>
  <w:style w:type="paragraph" w:styleId="a5">
    <w:name w:val="List Paragraph"/>
    <w:basedOn w:val="a"/>
    <w:uiPriority w:val="99"/>
    <w:qFormat/>
    <w:rsid w:val="0025574F"/>
    <w:pPr>
      <w:ind w:left="720"/>
      <w:contextualSpacing/>
    </w:pPr>
  </w:style>
  <w:style w:type="paragraph" w:styleId="Web">
    <w:name w:val="Normal (Web)"/>
    <w:basedOn w:val="a"/>
    <w:uiPriority w:val="99"/>
    <w:unhideWhenUsed/>
    <w:rsid w:val="009F775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1"/>
    <w:uiPriority w:val="99"/>
    <w:unhideWhenUsed/>
    <w:rsid w:val="00954D64"/>
    <w:pPr>
      <w:tabs>
        <w:tab w:val="center" w:pos="4153"/>
        <w:tab w:val="right" w:pos="8306"/>
      </w:tabs>
      <w:spacing w:after="0" w:line="240" w:lineRule="auto"/>
    </w:pPr>
  </w:style>
  <w:style w:type="character" w:customStyle="1" w:styleId="Char1">
    <w:name w:val="Κεφαλίδα Char"/>
    <w:basedOn w:val="a0"/>
    <w:link w:val="a6"/>
    <w:uiPriority w:val="99"/>
    <w:rsid w:val="00954D64"/>
  </w:style>
  <w:style w:type="paragraph" w:styleId="a7">
    <w:name w:val="Balloon Text"/>
    <w:basedOn w:val="a"/>
    <w:link w:val="Char2"/>
    <w:uiPriority w:val="99"/>
    <w:semiHidden/>
    <w:unhideWhenUsed/>
    <w:rsid w:val="00954D64"/>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954D64"/>
    <w:rPr>
      <w:rFonts w:ascii="Tahoma" w:hAnsi="Tahoma" w:cs="Tahoma"/>
      <w:sz w:val="16"/>
      <w:szCs w:val="16"/>
    </w:rPr>
  </w:style>
  <w:style w:type="table" w:styleId="a8">
    <w:name w:val="Table Grid"/>
    <w:basedOn w:val="a1"/>
    <w:uiPriority w:val="59"/>
    <w:rsid w:val="00B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1B3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aptixis@pilea-hortiatis.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689e40-d338-4e04-b85f-904231b70c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EF23DD1658B20B48846B17CD01C0F42C" ma:contentTypeVersion="12" ma:contentTypeDescription="Δημιουργία νέου εγγράφου" ma:contentTypeScope="" ma:versionID="1254404c0f7c3afc58db716e3b948a37">
  <xsd:schema xmlns:xsd="http://www.w3.org/2001/XMLSchema" xmlns:xs="http://www.w3.org/2001/XMLSchema" xmlns:p="http://schemas.microsoft.com/office/2006/metadata/properties" xmlns:ns2="26689e40-d338-4e04-b85f-904231b70c37" targetNamespace="http://schemas.microsoft.com/office/2006/metadata/properties" ma:root="true" ma:fieldsID="b2644370a66a440c332a8cb3d6e2352d" ns2:_="">
    <xsd:import namespace="26689e40-d338-4e04-b85f-904231b70c37"/>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89e40-d338-4e04-b85f-904231b70c3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7EF2D-7C9F-4FBD-BA9C-095818ABC394}">
  <ds:schemaRefs>
    <ds:schemaRef ds:uri="http://schemas.microsoft.com/office/2006/metadata/properties"/>
    <ds:schemaRef ds:uri="http://schemas.microsoft.com/office/infopath/2007/PartnerControls"/>
    <ds:schemaRef ds:uri="26689e40-d338-4e04-b85f-904231b70c37"/>
  </ds:schemaRefs>
</ds:datastoreItem>
</file>

<file path=customXml/itemProps2.xml><?xml version="1.0" encoding="utf-8"?>
<ds:datastoreItem xmlns:ds="http://schemas.openxmlformats.org/officeDocument/2006/customXml" ds:itemID="{831563A6-0A33-4D94-9EDE-7EF89821EF50}">
  <ds:schemaRefs>
    <ds:schemaRef ds:uri="http://schemas.microsoft.com/sharepoint/v3/contenttype/forms"/>
  </ds:schemaRefs>
</ds:datastoreItem>
</file>

<file path=customXml/itemProps3.xml><?xml version="1.0" encoding="utf-8"?>
<ds:datastoreItem xmlns:ds="http://schemas.openxmlformats.org/officeDocument/2006/customXml" ds:itemID="{26CC0326-90FC-4513-B72F-A308217E0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89e40-d338-4e04-b85f-904231b7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C87AA-9927-4D6E-82F3-54EF4630D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312</Words>
  <Characters>1687</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Xnitidou</dc:creator>
  <cp:lastModifiedBy>Μαλαματή Σκαπέρδα</cp:lastModifiedBy>
  <cp:revision>9</cp:revision>
  <dcterms:created xsi:type="dcterms:W3CDTF">2021-08-25T10:11:00Z</dcterms:created>
  <dcterms:modified xsi:type="dcterms:W3CDTF">2025-12-03T07:19:00Z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0x010100EF23DD1658B20B48846B17CD01C0F42C</vt:lpwstr>
  </property>
  <property fmtid="{D5CDD505-2E9C-101B-9397-08002B2CF9AE}" pid="3" name="MediaServiceImageTags">
    <vt:lpwstr/>
  </property>
</Properties>
</file>